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B6C68" w14:textId="18097359" w:rsidR="00FA7971" w:rsidRPr="00DE3FA1" w:rsidRDefault="00943677" w:rsidP="002F0E2E">
      <w:pPr>
        <w:spacing w:after="0"/>
        <w:rPr>
          <w:rFonts w:ascii="Arial" w:hAnsi="Arial" w:cs="Arial"/>
          <w:b/>
          <w:sz w:val="36"/>
          <w:szCs w:val="36"/>
        </w:rPr>
      </w:pPr>
      <w:r w:rsidRPr="00DE3FA1">
        <w:rPr>
          <w:rFonts w:ascii="Arial" w:hAnsi="Arial" w:cs="Arial"/>
          <w:b/>
          <w:sz w:val="36"/>
          <w:szCs w:val="36"/>
        </w:rPr>
        <w:t xml:space="preserve">Leerwerktaak </w:t>
      </w:r>
      <w:r w:rsidR="001F7299">
        <w:rPr>
          <w:rFonts w:ascii="Arial" w:hAnsi="Arial" w:cs="Arial"/>
          <w:b/>
          <w:sz w:val="36"/>
          <w:szCs w:val="36"/>
        </w:rPr>
        <w:t xml:space="preserve"> </w:t>
      </w:r>
      <w:r w:rsidR="006A79CA">
        <w:rPr>
          <w:rFonts w:ascii="Arial" w:hAnsi="Arial" w:cs="Arial"/>
          <w:b/>
          <w:sz w:val="36"/>
          <w:szCs w:val="36"/>
        </w:rPr>
        <w:t>‘Beoordeling van leerlingen’</w:t>
      </w:r>
      <w:bookmarkStart w:id="0" w:name="_GoBack"/>
      <w:bookmarkEnd w:id="0"/>
    </w:p>
    <w:p w14:paraId="0D6A9598" w14:textId="77777777" w:rsidR="00C8392D" w:rsidRDefault="00C8392D" w:rsidP="00C8392D">
      <w:pPr>
        <w:spacing w:after="0"/>
        <w:rPr>
          <w:rFonts w:ascii="Arial" w:hAnsi="Arial" w:cs="Arial"/>
        </w:rPr>
      </w:pPr>
    </w:p>
    <w:tbl>
      <w:tblPr>
        <w:tblStyle w:val="Tabelraster"/>
        <w:tblW w:w="5000" w:type="pct"/>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4404"/>
        <w:gridCol w:w="1649"/>
        <w:gridCol w:w="3009"/>
      </w:tblGrid>
      <w:tr w:rsidR="008C06D3" w14:paraId="210D13DC" w14:textId="77777777" w:rsidTr="002F0E2E">
        <w:tc>
          <w:tcPr>
            <w:tcW w:w="5000" w:type="pct"/>
            <w:gridSpan w:val="3"/>
            <w:tcBorders>
              <w:bottom w:val="single" w:sz="4" w:space="0" w:color="ED7D31" w:themeColor="accent2"/>
            </w:tcBorders>
            <w:shd w:val="clear" w:color="auto" w:fill="ED7D31" w:themeFill="accent2"/>
          </w:tcPr>
          <w:p w14:paraId="4CF9AA74" w14:textId="77777777" w:rsidR="008C06D3" w:rsidRPr="008C06D3" w:rsidRDefault="008C06D3" w:rsidP="00C8392D">
            <w:pPr>
              <w:rPr>
                <w:rFonts w:ascii="Arial" w:hAnsi="Arial" w:cs="Arial"/>
                <w:color w:val="FFFFFF" w:themeColor="background1"/>
              </w:rPr>
            </w:pPr>
            <w:r w:rsidRPr="00BA06C4">
              <w:rPr>
                <w:rFonts w:ascii="Arial" w:hAnsi="Arial" w:cs="Arial"/>
                <w:color w:val="FFFFFF" w:themeColor="background1"/>
                <w:sz w:val="32"/>
              </w:rPr>
              <w:t>Naam student</w:t>
            </w:r>
          </w:p>
        </w:tc>
      </w:tr>
      <w:tr w:rsidR="008C06D3" w14:paraId="2A754D5D" w14:textId="77777777" w:rsidTr="002F0E2E">
        <w:tc>
          <w:tcPr>
            <w:tcW w:w="5000" w:type="pct"/>
            <w:gridSpan w:val="3"/>
            <w:tcBorders>
              <w:left w:val="nil"/>
              <w:right w:val="nil"/>
            </w:tcBorders>
          </w:tcPr>
          <w:p w14:paraId="0DBFB218" w14:textId="77777777" w:rsidR="008C06D3" w:rsidRDefault="008C06D3" w:rsidP="00C8392D">
            <w:pPr>
              <w:rPr>
                <w:rFonts w:ascii="Arial" w:hAnsi="Arial" w:cs="Arial"/>
              </w:rPr>
            </w:pPr>
          </w:p>
          <w:p w14:paraId="0E200E06" w14:textId="77777777" w:rsidR="00BA06C4" w:rsidRDefault="00BA06C4" w:rsidP="00C8392D">
            <w:pPr>
              <w:rPr>
                <w:rFonts w:ascii="Arial" w:hAnsi="Arial" w:cs="Arial"/>
              </w:rPr>
            </w:pPr>
          </w:p>
          <w:p w14:paraId="7EC6C4B5" w14:textId="77777777" w:rsidR="00BA06C4" w:rsidRDefault="00BA06C4" w:rsidP="00C8392D">
            <w:pPr>
              <w:rPr>
                <w:rFonts w:ascii="Arial" w:hAnsi="Arial" w:cs="Arial"/>
              </w:rPr>
            </w:pPr>
          </w:p>
        </w:tc>
      </w:tr>
      <w:tr w:rsidR="008C06D3" w14:paraId="4F88D2BB" w14:textId="77777777" w:rsidTr="002F0E2E">
        <w:tc>
          <w:tcPr>
            <w:tcW w:w="5000" w:type="pct"/>
            <w:gridSpan w:val="3"/>
            <w:tcBorders>
              <w:bottom w:val="single" w:sz="4" w:space="0" w:color="ED7D31" w:themeColor="accent2"/>
            </w:tcBorders>
            <w:shd w:val="clear" w:color="auto" w:fill="ED7D31" w:themeFill="accent2"/>
          </w:tcPr>
          <w:p w14:paraId="7125BB21" w14:textId="77777777" w:rsidR="008C06D3" w:rsidRPr="008C06D3" w:rsidRDefault="008C06D3" w:rsidP="00C8392D">
            <w:pPr>
              <w:rPr>
                <w:rFonts w:ascii="Arial" w:hAnsi="Arial" w:cs="Arial"/>
                <w:color w:val="FFFFFF" w:themeColor="background1"/>
              </w:rPr>
            </w:pPr>
            <w:r w:rsidRPr="00BA06C4">
              <w:rPr>
                <w:rFonts w:ascii="Arial" w:hAnsi="Arial" w:cs="Arial"/>
                <w:color w:val="FFFFFF" w:themeColor="background1"/>
                <w:sz w:val="32"/>
              </w:rPr>
              <w:t>Onderwijstype</w:t>
            </w:r>
          </w:p>
        </w:tc>
      </w:tr>
      <w:tr w:rsidR="008C06D3" w14:paraId="508A20F1" w14:textId="77777777" w:rsidTr="002F0E2E">
        <w:tc>
          <w:tcPr>
            <w:tcW w:w="5000" w:type="pct"/>
            <w:gridSpan w:val="3"/>
            <w:tcBorders>
              <w:left w:val="nil"/>
              <w:right w:val="nil"/>
            </w:tcBorders>
          </w:tcPr>
          <w:p w14:paraId="4F091F95" w14:textId="77777777" w:rsidR="00BA06C4" w:rsidRDefault="00BA06C4" w:rsidP="008C06D3">
            <w:pPr>
              <w:rPr>
                <w:rFonts w:ascii="Arial" w:hAnsi="Arial" w:cs="Arial"/>
              </w:rPr>
            </w:pPr>
          </w:p>
          <w:p w14:paraId="2C0D7431" w14:textId="77777777" w:rsidR="008C06D3" w:rsidRPr="008C06D3" w:rsidRDefault="008C06D3" w:rsidP="008C06D3">
            <w:pPr>
              <w:rPr>
                <w:rFonts w:ascii="Arial" w:hAnsi="Arial" w:cs="Arial"/>
              </w:rPr>
            </w:pPr>
            <w:r w:rsidRPr="008C06D3">
              <w:rPr>
                <w:rFonts w:ascii="Arial" w:hAnsi="Arial" w:cs="Arial"/>
              </w:rPr>
              <w:t>o Basisberoepsgerichte leerweg</w:t>
            </w:r>
          </w:p>
          <w:p w14:paraId="1B2F4635" w14:textId="77777777" w:rsidR="008C06D3" w:rsidRPr="008C06D3" w:rsidRDefault="008C06D3" w:rsidP="008C06D3">
            <w:pPr>
              <w:rPr>
                <w:rFonts w:ascii="Arial" w:hAnsi="Arial" w:cs="Arial"/>
              </w:rPr>
            </w:pPr>
            <w:r>
              <w:rPr>
                <w:rFonts w:ascii="Arial" w:hAnsi="Arial" w:cs="Arial"/>
              </w:rPr>
              <w:t>o</w:t>
            </w:r>
            <w:r w:rsidRPr="008C06D3">
              <w:rPr>
                <w:rFonts w:ascii="Arial" w:hAnsi="Arial" w:cs="Arial"/>
              </w:rPr>
              <w:t xml:space="preserve"> Kaderberoepsgerichte leerweg</w:t>
            </w:r>
          </w:p>
          <w:p w14:paraId="7FA520E3" w14:textId="77777777" w:rsidR="008C06D3" w:rsidRPr="008C06D3" w:rsidRDefault="008C06D3" w:rsidP="008C06D3">
            <w:pPr>
              <w:rPr>
                <w:rFonts w:ascii="Arial" w:hAnsi="Arial" w:cs="Arial"/>
              </w:rPr>
            </w:pPr>
            <w:r w:rsidRPr="008C06D3">
              <w:rPr>
                <w:rFonts w:ascii="Arial" w:hAnsi="Arial" w:cs="Arial"/>
              </w:rPr>
              <w:t>o Theoretische leerweg</w:t>
            </w:r>
          </w:p>
          <w:p w14:paraId="7CEBA929" w14:textId="77777777" w:rsidR="008C06D3" w:rsidRPr="008C06D3" w:rsidRDefault="008C06D3" w:rsidP="008C06D3">
            <w:pPr>
              <w:rPr>
                <w:rFonts w:ascii="Arial" w:hAnsi="Arial" w:cs="Arial"/>
              </w:rPr>
            </w:pPr>
            <w:r w:rsidRPr="008C06D3">
              <w:rPr>
                <w:rFonts w:ascii="Arial" w:hAnsi="Arial" w:cs="Arial"/>
              </w:rPr>
              <w:t>o Havo</w:t>
            </w:r>
            <w:r w:rsidR="000A6A09">
              <w:rPr>
                <w:rFonts w:ascii="Arial" w:hAnsi="Arial" w:cs="Arial"/>
              </w:rPr>
              <w:t xml:space="preserve"> </w:t>
            </w:r>
          </w:p>
          <w:p w14:paraId="77C57E1B" w14:textId="7BE594EA" w:rsidR="008C06D3" w:rsidRDefault="008C06D3" w:rsidP="00C8392D">
            <w:pPr>
              <w:rPr>
                <w:rFonts w:ascii="Arial" w:hAnsi="Arial" w:cs="Arial"/>
              </w:rPr>
            </w:pPr>
            <w:r w:rsidRPr="008C06D3">
              <w:rPr>
                <w:rFonts w:ascii="Arial" w:hAnsi="Arial" w:cs="Arial"/>
              </w:rPr>
              <w:t>o Vwo</w:t>
            </w:r>
          </w:p>
          <w:p w14:paraId="318EE1CD" w14:textId="2617E1C9" w:rsidR="00DF45DB" w:rsidRDefault="00DF45DB" w:rsidP="00C8392D">
            <w:pPr>
              <w:rPr>
                <w:rFonts w:ascii="Arial" w:hAnsi="Arial" w:cs="Arial"/>
              </w:rPr>
            </w:pPr>
            <w:r>
              <w:rPr>
                <w:rFonts w:ascii="Arial" w:hAnsi="Arial" w:cs="Arial"/>
              </w:rPr>
              <w:t>o Praktijkonderwijs</w:t>
            </w:r>
          </w:p>
          <w:p w14:paraId="6E83C785" w14:textId="77777777" w:rsidR="00BA06C4" w:rsidRDefault="00BA06C4" w:rsidP="00C8392D">
            <w:pPr>
              <w:rPr>
                <w:rFonts w:ascii="Arial" w:hAnsi="Arial" w:cs="Arial"/>
              </w:rPr>
            </w:pPr>
          </w:p>
        </w:tc>
      </w:tr>
      <w:tr w:rsidR="00BA06C4" w:rsidRPr="00BA06C4" w14:paraId="57D91B08" w14:textId="77777777" w:rsidTr="002F0E2E">
        <w:tc>
          <w:tcPr>
            <w:tcW w:w="5000" w:type="pct"/>
            <w:gridSpan w:val="3"/>
            <w:tcBorders>
              <w:bottom w:val="single" w:sz="4" w:space="0" w:color="ED7D31" w:themeColor="accent2"/>
            </w:tcBorders>
            <w:shd w:val="clear" w:color="auto" w:fill="ED7D31" w:themeFill="accent2"/>
          </w:tcPr>
          <w:p w14:paraId="5E1E9F7B" w14:textId="77777777" w:rsidR="00BA06C4" w:rsidRPr="00BA06C4" w:rsidRDefault="00BA06C4" w:rsidP="00C8392D">
            <w:pPr>
              <w:rPr>
                <w:rFonts w:ascii="Arial" w:hAnsi="Arial" w:cs="Arial"/>
                <w:color w:val="FFFFFF" w:themeColor="background1"/>
                <w:sz w:val="32"/>
              </w:rPr>
            </w:pPr>
            <w:r w:rsidRPr="00BA06C4">
              <w:rPr>
                <w:rFonts w:ascii="Arial" w:hAnsi="Arial" w:cs="Arial"/>
                <w:color w:val="FFFFFF" w:themeColor="background1"/>
                <w:sz w:val="32"/>
              </w:rPr>
              <w:t>Niveau student</w:t>
            </w:r>
          </w:p>
        </w:tc>
      </w:tr>
      <w:tr w:rsidR="00BA06C4" w14:paraId="520DD232" w14:textId="77777777" w:rsidTr="002F0E2E">
        <w:tc>
          <w:tcPr>
            <w:tcW w:w="5000" w:type="pct"/>
            <w:gridSpan w:val="3"/>
            <w:tcBorders>
              <w:left w:val="nil"/>
              <w:right w:val="nil"/>
            </w:tcBorders>
          </w:tcPr>
          <w:p w14:paraId="3EEEEA95" w14:textId="77777777" w:rsidR="00BA06C4" w:rsidRDefault="00BA06C4" w:rsidP="00BA06C4">
            <w:pPr>
              <w:rPr>
                <w:rFonts w:ascii="Arial" w:hAnsi="Arial" w:cs="Arial"/>
              </w:rPr>
            </w:pPr>
          </w:p>
          <w:p w14:paraId="6EAA2673" w14:textId="660C6432" w:rsidR="00BA06C4" w:rsidRPr="00BA06C4" w:rsidRDefault="00BA06C4" w:rsidP="00BA06C4">
            <w:pPr>
              <w:rPr>
                <w:rFonts w:ascii="Arial" w:hAnsi="Arial" w:cs="Arial"/>
              </w:rPr>
            </w:pPr>
            <w:r w:rsidRPr="00BA06C4">
              <w:rPr>
                <w:rFonts w:ascii="Arial" w:hAnsi="Arial" w:cs="Arial"/>
              </w:rPr>
              <w:t>o Propedeusefase</w:t>
            </w:r>
            <w:r w:rsidR="00C53E18">
              <w:rPr>
                <w:rFonts w:ascii="Arial" w:hAnsi="Arial" w:cs="Arial"/>
              </w:rPr>
              <w:t xml:space="preserve"> </w:t>
            </w:r>
          </w:p>
          <w:p w14:paraId="1091FF31" w14:textId="77777777" w:rsidR="00BA06C4" w:rsidRPr="00BA06C4" w:rsidRDefault="00BA06C4" w:rsidP="00BA06C4">
            <w:pPr>
              <w:rPr>
                <w:rFonts w:ascii="Arial" w:hAnsi="Arial" w:cs="Arial"/>
              </w:rPr>
            </w:pPr>
            <w:r w:rsidRPr="00BA06C4">
              <w:rPr>
                <w:rFonts w:ascii="Arial" w:hAnsi="Arial" w:cs="Arial"/>
              </w:rPr>
              <w:t>o Hoofdfase</w:t>
            </w:r>
          </w:p>
          <w:p w14:paraId="4BF7C68E" w14:textId="0B86CC55" w:rsidR="00BA06C4" w:rsidRDefault="00BA06C4" w:rsidP="00C8392D">
            <w:pPr>
              <w:rPr>
                <w:rFonts w:ascii="Arial" w:hAnsi="Arial" w:cs="Arial"/>
              </w:rPr>
            </w:pPr>
            <w:r w:rsidRPr="00BA06C4">
              <w:rPr>
                <w:rFonts w:ascii="Arial" w:hAnsi="Arial" w:cs="Arial"/>
              </w:rPr>
              <w:t>o Eindfase</w:t>
            </w:r>
            <w:r w:rsidR="00DF45DB">
              <w:rPr>
                <w:rFonts w:ascii="Arial" w:hAnsi="Arial" w:cs="Arial"/>
              </w:rPr>
              <w:t xml:space="preserve"> (LIO)</w:t>
            </w:r>
          </w:p>
          <w:p w14:paraId="7B89018F" w14:textId="77777777" w:rsidR="00BA06C4" w:rsidRDefault="00BA06C4" w:rsidP="00C8392D">
            <w:pPr>
              <w:rPr>
                <w:rFonts w:ascii="Arial" w:hAnsi="Arial" w:cs="Arial"/>
              </w:rPr>
            </w:pPr>
          </w:p>
        </w:tc>
      </w:tr>
      <w:tr w:rsidR="00902219" w14:paraId="449B9B17" w14:textId="77777777" w:rsidTr="00902219">
        <w:tc>
          <w:tcPr>
            <w:tcW w:w="5000" w:type="pct"/>
            <w:gridSpan w:val="3"/>
            <w:tcBorders>
              <w:left w:val="nil"/>
              <w:right w:val="nil"/>
            </w:tcBorders>
            <w:shd w:val="clear" w:color="auto" w:fill="ED7D31" w:themeFill="accent2"/>
          </w:tcPr>
          <w:p w14:paraId="77459CC1" w14:textId="4E5F1EC4" w:rsidR="00902219" w:rsidRDefault="00902219" w:rsidP="00BA06C4">
            <w:pPr>
              <w:rPr>
                <w:rFonts w:ascii="Arial" w:hAnsi="Arial" w:cs="Arial"/>
              </w:rPr>
            </w:pPr>
            <w:r w:rsidRPr="00902219">
              <w:rPr>
                <w:rFonts w:ascii="Arial" w:hAnsi="Arial" w:cs="Arial"/>
                <w:color w:val="FFFFFF" w:themeColor="background1"/>
                <w:sz w:val="32"/>
              </w:rPr>
              <w:t>Studiejaar</w:t>
            </w:r>
            <w:r w:rsidR="00B971F8">
              <w:rPr>
                <w:rFonts w:ascii="Arial" w:hAnsi="Arial" w:cs="Arial"/>
                <w:color w:val="FFFFFF" w:themeColor="background1"/>
                <w:sz w:val="32"/>
              </w:rPr>
              <w:t>/stagejaar</w:t>
            </w:r>
            <w:r w:rsidRPr="00902219">
              <w:rPr>
                <w:rFonts w:ascii="Arial" w:hAnsi="Arial" w:cs="Arial"/>
                <w:color w:val="FFFFFF" w:themeColor="background1"/>
                <w:sz w:val="32"/>
              </w:rPr>
              <w:t xml:space="preserve"> student</w:t>
            </w:r>
          </w:p>
        </w:tc>
      </w:tr>
      <w:tr w:rsidR="00902219" w14:paraId="7D83607A" w14:textId="77777777" w:rsidTr="002F0E2E">
        <w:tc>
          <w:tcPr>
            <w:tcW w:w="5000" w:type="pct"/>
            <w:gridSpan w:val="3"/>
            <w:tcBorders>
              <w:left w:val="nil"/>
              <w:right w:val="nil"/>
            </w:tcBorders>
          </w:tcPr>
          <w:p w14:paraId="20998851" w14:textId="77777777" w:rsidR="00902219" w:rsidRDefault="00902219" w:rsidP="00BA06C4">
            <w:pPr>
              <w:rPr>
                <w:rFonts w:ascii="Arial" w:hAnsi="Arial" w:cs="Arial"/>
              </w:rPr>
            </w:pPr>
          </w:p>
          <w:p w14:paraId="6FAEC255" w14:textId="77777777" w:rsidR="001F7299" w:rsidRPr="006B0597" w:rsidRDefault="001F7299" w:rsidP="001F7299">
            <w:pPr>
              <w:rPr>
                <w:i/>
              </w:rPr>
            </w:pPr>
            <w:r w:rsidRPr="006B0597">
              <w:rPr>
                <w:i/>
              </w:rPr>
              <w:t>Rapportvergadering- cijfers geven</w:t>
            </w:r>
          </w:p>
          <w:p w14:paraId="1E621FC8" w14:textId="77777777" w:rsidR="001F7299" w:rsidRDefault="001F7299" w:rsidP="001F7299">
            <w:r>
              <w:t>Cijfers geven om te beoordelen en/of om van te leren</w:t>
            </w:r>
          </w:p>
          <w:p w14:paraId="3569FA86" w14:textId="6CB439DF" w:rsidR="001F7299" w:rsidRDefault="007450F2" w:rsidP="001F7299">
            <w:r>
              <w:t>Op welke facetten worden de leerlingen besproken</w:t>
            </w:r>
          </w:p>
          <w:p w14:paraId="591CFF65" w14:textId="77777777" w:rsidR="007450F2" w:rsidRDefault="007450F2" w:rsidP="001F7299"/>
          <w:p w14:paraId="3DBCA95E" w14:textId="77777777" w:rsidR="001F7299" w:rsidRDefault="001F7299" w:rsidP="001F7299">
            <w:r>
              <w:t>Kan met meerdere studenten samen worden gedaan</w:t>
            </w:r>
          </w:p>
          <w:p w14:paraId="3D0F3F6D" w14:textId="40BD445A" w:rsidR="00902219" w:rsidRDefault="00902219" w:rsidP="00BA06C4">
            <w:pPr>
              <w:rPr>
                <w:rFonts w:ascii="Arial" w:hAnsi="Arial" w:cs="Arial"/>
              </w:rPr>
            </w:pPr>
          </w:p>
          <w:p w14:paraId="37F40571" w14:textId="77777777" w:rsidR="00DF45DB" w:rsidRDefault="00DF45DB" w:rsidP="00BA06C4">
            <w:pPr>
              <w:rPr>
                <w:rFonts w:ascii="Arial" w:hAnsi="Arial" w:cs="Arial"/>
              </w:rPr>
            </w:pPr>
          </w:p>
          <w:p w14:paraId="0D0114B0" w14:textId="77777777" w:rsidR="00902219" w:rsidRDefault="00902219" w:rsidP="00BA06C4">
            <w:pPr>
              <w:rPr>
                <w:rFonts w:ascii="Arial" w:hAnsi="Arial" w:cs="Arial"/>
              </w:rPr>
            </w:pPr>
          </w:p>
        </w:tc>
      </w:tr>
      <w:tr w:rsidR="00902219" w14:paraId="42DB7DF2" w14:textId="77777777" w:rsidTr="00902219">
        <w:tc>
          <w:tcPr>
            <w:tcW w:w="5000" w:type="pct"/>
            <w:gridSpan w:val="3"/>
            <w:tcBorders>
              <w:left w:val="nil"/>
              <w:right w:val="nil"/>
            </w:tcBorders>
            <w:shd w:val="clear" w:color="auto" w:fill="ED7D31" w:themeFill="accent2"/>
          </w:tcPr>
          <w:p w14:paraId="34191F88" w14:textId="77777777" w:rsidR="00902219" w:rsidRDefault="00902219" w:rsidP="00BA06C4">
            <w:pPr>
              <w:rPr>
                <w:rFonts w:ascii="Arial" w:hAnsi="Arial" w:cs="Arial"/>
              </w:rPr>
            </w:pPr>
            <w:r w:rsidRPr="00902219">
              <w:rPr>
                <w:rFonts w:ascii="Arial" w:hAnsi="Arial" w:cs="Arial"/>
                <w:color w:val="FFFFFF" w:themeColor="background1"/>
                <w:sz w:val="32"/>
              </w:rPr>
              <w:t>Opleiding</w:t>
            </w:r>
            <w:r>
              <w:rPr>
                <w:rFonts w:ascii="Arial" w:hAnsi="Arial" w:cs="Arial"/>
                <w:color w:val="FFFFFF" w:themeColor="background1"/>
                <w:sz w:val="32"/>
              </w:rPr>
              <w:t>s</w:t>
            </w:r>
            <w:r w:rsidRPr="00902219">
              <w:rPr>
                <w:rFonts w:ascii="Arial" w:hAnsi="Arial" w:cs="Arial"/>
                <w:color w:val="FFFFFF" w:themeColor="background1"/>
                <w:sz w:val="32"/>
              </w:rPr>
              <w:t>instituut</w:t>
            </w:r>
          </w:p>
        </w:tc>
      </w:tr>
      <w:tr w:rsidR="00902219" w14:paraId="1873FDD7" w14:textId="77777777" w:rsidTr="002F0E2E">
        <w:tc>
          <w:tcPr>
            <w:tcW w:w="5000" w:type="pct"/>
            <w:gridSpan w:val="3"/>
            <w:tcBorders>
              <w:left w:val="nil"/>
              <w:right w:val="nil"/>
            </w:tcBorders>
          </w:tcPr>
          <w:p w14:paraId="797B8913" w14:textId="77777777" w:rsidR="00902219" w:rsidRDefault="00902219" w:rsidP="00902219">
            <w:pPr>
              <w:rPr>
                <w:rFonts w:ascii="Arial" w:hAnsi="Arial" w:cs="Arial"/>
              </w:rPr>
            </w:pPr>
          </w:p>
          <w:p w14:paraId="134687C7" w14:textId="77777777" w:rsidR="00902219" w:rsidRPr="008C06D3" w:rsidRDefault="00902219" w:rsidP="00902219">
            <w:pPr>
              <w:rPr>
                <w:rFonts w:ascii="Arial" w:hAnsi="Arial" w:cs="Arial"/>
              </w:rPr>
            </w:pPr>
            <w:r w:rsidRPr="008C06D3">
              <w:rPr>
                <w:rFonts w:ascii="Arial" w:hAnsi="Arial" w:cs="Arial"/>
              </w:rPr>
              <w:t xml:space="preserve">o </w:t>
            </w:r>
            <w:r>
              <w:rPr>
                <w:rFonts w:ascii="Arial" w:hAnsi="Arial" w:cs="Arial"/>
              </w:rPr>
              <w:t>Hogeschool van Amsterdam</w:t>
            </w:r>
          </w:p>
          <w:p w14:paraId="13D3AA19" w14:textId="77777777" w:rsidR="00902219" w:rsidRPr="008C06D3" w:rsidRDefault="00902219" w:rsidP="00902219">
            <w:pPr>
              <w:rPr>
                <w:rFonts w:ascii="Arial" w:hAnsi="Arial" w:cs="Arial"/>
              </w:rPr>
            </w:pPr>
            <w:r>
              <w:rPr>
                <w:rFonts w:ascii="Arial" w:hAnsi="Arial" w:cs="Arial"/>
              </w:rPr>
              <w:t>o</w:t>
            </w:r>
            <w:r w:rsidRPr="008C06D3">
              <w:rPr>
                <w:rFonts w:ascii="Arial" w:hAnsi="Arial" w:cs="Arial"/>
              </w:rPr>
              <w:t xml:space="preserve"> </w:t>
            </w:r>
            <w:r>
              <w:rPr>
                <w:rFonts w:ascii="Arial" w:hAnsi="Arial" w:cs="Arial"/>
              </w:rPr>
              <w:t>Hogeschool Inholland</w:t>
            </w:r>
          </w:p>
          <w:p w14:paraId="3A313B87" w14:textId="77777777" w:rsidR="00902219" w:rsidRPr="008C06D3" w:rsidRDefault="00902219" w:rsidP="00902219">
            <w:pPr>
              <w:rPr>
                <w:rFonts w:ascii="Arial" w:hAnsi="Arial" w:cs="Arial"/>
              </w:rPr>
            </w:pPr>
            <w:r>
              <w:rPr>
                <w:rFonts w:ascii="Arial" w:hAnsi="Arial" w:cs="Arial"/>
              </w:rPr>
              <w:t>o Academie voor Lichamelijke Opvoeding</w:t>
            </w:r>
          </w:p>
          <w:p w14:paraId="0DC57799" w14:textId="77777777" w:rsidR="00902219" w:rsidRDefault="00902219" w:rsidP="00902219">
            <w:pPr>
              <w:rPr>
                <w:rFonts w:ascii="Arial" w:hAnsi="Arial" w:cs="Arial"/>
              </w:rPr>
            </w:pPr>
            <w:r w:rsidRPr="008C06D3">
              <w:rPr>
                <w:rFonts w:ascii="Arial" w:hAnsi="Arial" w:cs="Arial"/>
              </w:rPr>
              <w:t xml:space="preserve">o </w:t>
            </w:r>
            <w:r>
              <w:rPr>
                <w:rFonts w:ascii="Arial" w:hAnsi="Arial" w:cs="Arial"/>
              </w:rPr>
              <w:t>Breitner Academie</w:t>
            </w:r>
          </w:p>
          <w:p w14:paraId="6B89DBFB" w14:textId="71C5B512" w:rsidR="00902219" w:rsidRDefault="00902219" w:rsidP="00902219">
            <w:pPr>
              <w:rPr>
                <w:rFonts w:ascii="Arial" w:hAnsi="Arial" w:cs="Arial"/>
              </w:rPr>
            </w:pPr>
            <w:r>
              <w:rPr>
                <w:rFonts w:ascii="Arial" w:hAnsi="Arial" w:cs="Arial"/>
              </w:rPr>
              <w:t>o Universiteit van Amsterdam</w:t>
            </w:r>
          </w:p>
          <w:p w14:paraId="48C069A0" w14:textId="77777777" w:rsidR="00DF45DB" w:rsidRDefault="00DF45DB" w:rsidP="00902219">
            <w:pPr>
              <w:rPr>
                <w:rFonts w:ascii="Arial" w:hAnsi="Arial" w:cs="Arial"/>
              </w:rPr>
            </w:pPr>
          </w:p>
          <w:p w14:paraId="00560621" w14:textId="25A62427" w:rsidR="00DF45DB" w:rsidRDefault="00DF45DB" w:rsidP="00902219">
            <w:pPr>
              <w:rPr>
                <w:rFonts w:ascii="Arial" w:hAnsi="Arial" w:cs="Arial"/>
              </w:rPr>
            </w:pPr>
            <w:r>
              <w:rPr>
                <w:rFonts w:ascii="Arial" w:hAnsi="Arial" w:cs="Arial"/>
              </w:rPr>
              <w:t>o ________________________</w:t>
            </w:r>
          </w:p>
          <w:p w14:paraId="22C91D41" w14:textId="77777777" w:rsidR="00902219" w:rsidRDefault="00902219" w:rsidP="00BA06C4">
            <w:pPr>
              <w:rPr>
                <w:rFonts w:ascii="Arial" w:hAnsi="Arial" w:cs="Arial"/>
              </w:rPr>
            </w:pPr>
          </w:p>
        </w:tc>
      </w:tr>
      <w:tr w:rsidR="00BA06C4" w:rsidRPr="00BA06C4" w14:paraId="45AFC030" w14:textId="77777777" w:rsidTr="00C0175F">
        <w:tc>
          <w:tcPr>
            <w:tcW w:w="2430" w:type="pct"/>
            <w:tcBorders>
              <w:bottom w:val="single" w:sz="4" w:space="0" w:color="ED7D31" w:themeColor="accent2"/>
            </w:tcBorders>
            <w:shd w:val="clear" w:color="auto" w:fill="ED7D31" w:themeFill="accent2"/>
          </w:tcPr>
          <w:p w14:paraId="34DDCF90" w14:textId="77777777" w:rsidR="008C06D3" w:rsidRPr="00BA06C4" w:rsidRDefault="00BA06C4" w:rsidP="00C8392D">
            <w:pPr>
              <w:rPr>
                <w:rFonts w:ascii="Arial" w:hAnsi="Arial" w:cs="Arial"/>
                <w:color w:val="FFFFFF" w:themeColor="background1"/>
                <w:sz w:val="32"/>
              </w:rPr>
            </w:pPr>
            <w:r w:rsidRPr="00BA06C4">
              <w:rPr>
                <w:rFonts w:ascii="Arial" w:hAnsi="Arial" w:cs="Arial"/>
                <w:color w:val="FFFFFF" w:themeColor="background1"/>
                <w:sz w:val="32"/>
              </w:rPr>
              <w:t>Bekwaamheden</w:t>
            </w:r>
          </w:p>
        </w:tc>
        <w:tc>
          <w:tcPr>
            <w:tcW w:w="2570" w:type="pct"/>
            <w:gridSpan w:val="2"/>
            <w:tcBorders>
              <w:bottom w:val="single" w:sz="4" w:space="0" w:color="ED7D31" w:themeColor="accent2"/>
            </w:tcBorders>
            <w:shd w:val="clear" w:color="auto" w:fill="ED7D31" w:themeFill="accent2"/>
          </w:tcPr>
          <w:p w14:paraId="3C709277" w14:textId="77777777" w:rsidR="008C06D3" w:rsidRPr="00BA06C4" w:rsidRDefault="00BA06C4" w:rsidP="00C8392D">
            <w:pPr>
              <w:rPr>
                <w:rFonts w:ascii="Arial" w:hAnsi="Arial" w:cs="Arial"/>
                <w:color w:val="FFFFFF" w:themeColor="background1"/>
                <w:sz w:val="32"/>
              </w:rPr>
            </w:pPr>
            <w:r w:rsidRPr="00BA06C4">
              <w:rPr>
                <w:rFonts w:ascii="Arial" w:hAnsi="Arial" w:cs="Arial"/>
                <w:color w:val="FFFFFF" w:themeColor="background1"/>
                <w:sz w:val="32"/>
              </w:rPr>
              <w:t>Competenties</w:t>
            </w:r>
          </w:p>
        </w:tc>
      </w:tr>
      <w:tr w:rsidR="008C06D3" w14:paraId="7368FA65" w14:textId="77777777" w:rsidTr="00C0175F">
        <w:tc>
          <w:tcPr>
            <w:tcW w:w="2430" w:type="pct"/>
            <w:tcBorders>
              <w:left w:val="nil"/>
              <w:right w:val="nil"/>
            </w:tcBorders>
          </w:tcPr>
          <w:p w14:paraId="026CCCEE" w14:textId="77777777" w:rsidR="00BA06C4" w:rsidRDefault="00BA06C4" w:rsidP="00BA06C4">
            <w:pPr>
              <w:rPr>
                <w:rFonts w:ascii="Arial" w:hAnsi="Arial" w:cs="Arial"/>
              </w:rPr>
            </w:pPr>
          </w:p>
          <w:p w14:paraId="22FE719F" w14:textId="77777777" w:rsidR="00BA06C4" w:rsidRPr="00BA06C4" w:rsidRDefault="00BA06C4" w:rsidP="00BA06C4">
            <w:pPr>
              <w:rPr>
                <w:rFonts w:ascii="Arial" w:hAnsi="Arial" w:cs="Arial"/>
              </w:rPr>
            </w:pPr>
            <w:r w:rsidRPr="00BA06C4">
              <w:rPr>
                <w:rFonts w:ascii="Arial" w:hAnsi="Arial" w:cs="Arial"/>
              </w:rPr>
              <w:t>o Vakinhoudelijke bekwaamheid</w:t>
            </w:r>
          </w:p>
          <w:p w14:paraId="1659AC38" w14:textId="77777777" w:rsidR="00BA06C4" w:rsidRPr="00BA06C4" w:rsidRDefault="00BA06C4" w:rsidP="00BA06C4">
            <w:pPr>
              <w:rPr>
                <w:rFonts w:ascii="Arial" w:hAnsi="Arial" w:cs="Arial"/>
              </w:rPr>
            </w:pPr>
            <w:r w:rsidRPr="00BA06C4">
              <w:rPr>
                <w:rFonts w:ascii="Arial" w:hAnsi="Arial" w:cs="Arial"/>
              </w:rPr>
              <w:t>o Vakdidactische bekwaamheid</w:t>
            </w:r>
          </w:p>
          <w:p w14:paraId="0930A774" w14:textId="77777777" w:rsidR="008C06D3" w:rsidRDefault="00BA06C4" w:rsidP="00C8392D">
            <w:pPr>
              <w:rPr>
                <w:rFonts w:ascii="Arial" w:hAnsi="Arial" w:cs="Arial"/>
              </w:rPr>
            </w:pPr>
            <w:r w:rsidRPr="00BA06C4">
              <w:rPr>
                <w:rFonts w:ascii="Arial" w:hAnsi="Arial" w:cs="Arial"/>
              </w:rPr>
              <w:t>o Pedagogische bekwaamheid</w:t>
            </w:r>
          </w:p>
        </w:tc>
        <w:tc>
          <w:tcPr>
            <w:tcW w:w="2570" w:type="pct"/>
            <w:gridSpan w:val="2"/>
            <w:tcBorders>
              <w:left w:val="nil"/>
              <w:right w:val="nil"/>
            </w:tcBorders>
          </w:tcPr>
          <w:p w14:paraId="2502C039" w14:textId="6777AEF1" w:rsidR="008C06D3" w:rsidRDefault="008C06D3" w:rsidP="00F34028">
            <w:pPr>
              <w:rPr>
                <w:rFonts w:ascii="Arial" w:hAnsi="Arial" w:cs="Arial"/>
              </w:rPr>
            </w:pPr>
          </w:p>
          <w:p w14:paraId="19081B53" w14:textId="77777777" w:rsidR="00F34028" w:rsidRDefault="00F34028" w:rsidP="00F34028">
            <w:pPr>
              <w:rPr>
                <w:rFonts w:ascii="Arial" w:hAnsi="Arial" w:cs="Arial"/>
              </w:rPr>
            </w:pPr>
            <w:r>
              <w:rPr>
                <w:rFonts w:ascii="Arial" w:hAnsi="Arial" w:cs="Arial"/>
              </w:rPr>
              <w:t xml:space="preserve">o </w:t>
            </w:r>
            <w:r w:rsidRPr="00BA06C4">
              <w:rPr>
                <w:rFonts w:ascii="Arial" w:hAnsi="Arial" w:cs="Arial"/>
              </w:rPr>
              <w:t>Interpersoonlijk</w:t>
            </w:r>
          </w:p>
          <w:p w14:paraId="670D0848" w14:textId="77777777" w:rsidR="00F34028" w:rsidRDefault="00F34028" w:rsidP="00F34028">
            <w:pPr>
              <w:rPr>
                <w:rFonts w:ascii="Arial" w:hAnsi="Arial" w:cs="Arial"/>
              </w:rPr>
            </w:pPr>
            <w:r>
              <w:rPr>
                <w:rFonts w:ascii="Arial" w:hAnsi="Arial" w:cs="Arial"/>
              </w:rPr>
              <w:t>o Pedagogisch</w:t>
            </w:r>
          </w:p>
          <w:p w14:paraId="7A0396C8" w14:textId="77777777" w:rsidR="00F34028" w:rsidRPr="00BA06C4" w:rsidRDefault="00F34028" w:rsidP="00F34028">
            <w:pPr>
              <w:rPr>
                <w:rFonts w:ascii="Arial" w:hAnsi="Arial" w:cs="Arial"/>
              </w:rPr>
            </w:pPr>
            <w:r>
              <w:rPr>
                <w:rFonts w:ascii="Arial" w:hAnsi="Arial" w:cs="Arial"/>
              </w:rPr>
              <w:t>o Vakinhoudelijk/vakdidactisch</w:t>
            </w:r>
          </w:p>
          <w:p w14:paraId="76BC74AF" w14:textId="77777777" w:rsidR="00F34028" w:rsidRDefault="00F34028" w:rsidP="00F34028">
            <w:pPr>
              <w:rPr>
                <w:rFonts w:ascii="Arial" w:hAnsi="Arial" w:cs="Arial"/>
              </w:rPr>
            </w:pPr>
            <w:r>
              <w:rPr>
                <w:rFonts w:ascii="Arial" w:hAnsi="Arial" w:cs="Arial"/>
              </w:rPr>
              <w:t>o</w:t>
            </w:r>
            <w:r w:rsidRPr="00BA06C4">
              <w:rPr>
                <w:rFonts w:ascii="Arial" w:hAnsi="Arial" w:cs="Arial"/>
              </w:rPr>
              <w:t xml:space="preserve"> Organisatorisch</w:t>
            </w:r>
          </w:p>
          <w:p w14:paraId="36D54B7F" w14:textId="77777777" w:rsidR="00F34028" w:rsidRPr="00BA06C4" w:rsidRDefault="00F34028" w:rsidP="00F34028">
            <w:pPr>
              <w:rPr>
                <w:rFonts w:ascii="Arial" w:hAnsi="Arial" w:cs="Arial"/>
              </w:rPr>
            </w:pPr>
            <w:r>
              <w:rPr>
                <w:rFonts w:ascii="Arial" w:hAnsi="Arial" w:cs="Arial"/>
              </w:rPr>
              <w:t xml:space="preserve">o </w:t>
            </w:r>
            <w:r w:rsidRPr="00BA06C4">
              <w:rPr>
                <w:rFonts w:ascii="Arial" w:hAnsi="Arial" w:cs="Arial"/>
              </w:rPr>
              <w:t>Samenwerken met collega’s</w:t>
            </w:r>
          </w:p>
          <w:p w14:paraId="2FBE0C99" w14:textId="3F3A9E5F" w:rsidR="00F34028" w:rsidRPr="00BA06C4" w:rsidRDefault="00F34028" w:rsidP="00F34028">
            <w:pPr>
              <w:rPr>
                <w:rFonts w:ascii="Arial" w:hAnsi="Arial" w:cs="Arial"/>
              </w:rPr>
            </w:pPr>
            <w:r w:rsidRPr="00BA06C4">
              <w:rPr>
                <w:rFonts w:ascii="Arial" w:hAnsi="Arial" w:cs="Arial"/>
              </w:rPr>
              <w:t xml:space="preserve">o Samenwerken </w:t>
            </w:r>
            <w:r>
              <w:rPr>
                <w:rFonts w:ascii="Arial" w:hAnsi="Arial" w:cs="Arial"/>
              </w:rPr>
              <w:t>in de schoolcontext</w:t>
            </w:r>
          </w:p>
          <w:p w14:paraId="28F60BAC" w14:textId="77777777" w:rsidR="00F34028" w:rsidRDefault="00F34028" w:rsidP="00F34028">
            <w:pPr>
              <w:rPr>
                <w:rFonts w:ascii="Arial" w:hAnsi="Arial" w:cs="Arial"/>
              </w:rPr>
            </w:pPr>
            <w:r>
              <w:rPr>
                <w:rFonts w:ascii="Arial" w:hAnsi="Arial" w:cs="Arial"/>
              </w:rPr>
              <w:t xml:space="preserve">o </w:t>
            </w:r>
            <w:r w:rsidRPr="00BA06C4">
              <w:rPr>
                <w:rFonts w:ascii="Arial" w:hAnsi="Arial" w:cs="Arial"/>
              </w:rPr>
              <w:t xml:space="preserve">Reflectie en </w:t>
            </w:r>
            <w:r>
              <w:rPr>
                <w:rFonts w:ascii="Arial" w:hAnsi="Arial" w:cs="Arial"/>
              </w:rPr>
              <w:t>on</w:t>
            </w:r>
            <w:r w:rsidRPr="00BA06C4">
              <w:rPr>
                <w:rFonts w:ascii="Arial" w:hAnsi="Arial" w:cs="Arial"/>
              </w:rPr>
              <w:t>twikkeling</w:t>
            </w:r>
          </w:p>
          <w:p w14:paraId="124C6D41" w14:textId="77777777" w:rsidR="00F34028" w:rsidRDefault="00F34028" w:rsidP="00C8392D">
            <w:pPr>
              <w:rPr>
                <w:rFonts w:ascii="Arial" w:hAnsi="Arial" w:cs="Arial"/>
              </w:rPr>
            </w:pPr>
          </w:p>
          <w:p w14:paraId="7595158F" w14:textId="77777777" w:rsidR="00BA06C4" w:rsidRDefault="00BA06C4" w:rsidP="00C8392D">
            <w:pPr>
              <w:rPr>
                <w:rFonts w:ascii="Arial" w:hAnsi="Arial" w:cs="Arial"/>
              </w:rPr>
            </w:pPr>
          </w:p>
        </w:tc>
      </w:tr>
      <w:tr w:rsidR="00BA06C4" w:rsidRPr="00BA06C4" w14:paraId="426F6999" w14:textId="77777777" w:rsidTr="00BA06C4">
        <w:tc>
          <w:tcPr>
            <w:tcW w:w="5000" w:type="pct"/>
            <w:gridSpan w:val="3"/>
            <w:shd w:val="clear" w:color="auto" w:fill="ED7D31" w:themeFill="accent2"/>
          </w:tcPr>
          <w:p w14:paraId="1D5AE0D1" w14:textId="34B3CAD7" w:rsidR="00BA06C4" w:rsidRPr="00BA06C4" w:rsidRDefault="00BA06C4" w:rsidP="00BA06C4">
            <w:pPr>
              <w:rPr>
                <w:rFonts w:ascii="Arial" w:hAnsi="Arial" w:cs="Arial"/>
                <w:color w:val="FFFFFF" w:themeColor="background1"/>
                <w:sz w:val="32"/>
              </w:rPr>
            </w:pPr>
          </w:p>
        </w:tc>
      </w:tr>
      <w:tr w:rsidR="00BA06C4" w:rsidRPr="00BA06C4" w14:paraId="0797C4F1" w14:textId="77777777" w:rsidTr="00902219">
        <w:tc>
          <w:tcPr>
            <w:tcW w:w="5000" w:type="pct"/>
            <w:gridSpan w:val="3"/>
            <w:tcBorders>
              <w:bottom w:val="single" w:sz="4" w:space="0" w:color="ED7D31" w:themeColor="accent2"/>
            </w:tcBorders>
            <w:shd w:val="clear" w:color="auto" w:fill="ED7D31" w:themeFill="accent2"/>
          </w:tcPr>
          <w:p w14:paraId="2B80CF27" w14:textId="43B42DDB" w:rsidR="00BA06C4" w:rsidRPr="00BA06C4" w:rsidRDefault="00F0029A" w:rsidP="00C53E18">
            <w:pPr>
              <w:rPr>
                <w:rFonts w:ascii="Arial" w:hAnsi="Arial" w:cs="Arial"/>
                <w:color w:val="FFFFFF" w:themeColor="background1"/>
                <w:sz w:val="32"/>
              </w:rPr>
            </w:pPr>
            <w:r>
              <w:rPr>
                <w:rFonts w:ascii="Arial" w:hAnsi="Arial" w:cs="Arial"/>
                <w:color w:val="FFFFFF" w:themeColor="background1"/>
                <w:sz w:val="32"/>
              </w:rPr>
              <w:lastRenderedPageBreak/>
              <w:t>Start</w:t>
            </w:r>
            <w:r w:rsidR="00DE3FA1">
              <w:rPr>
                <w:rFonts w:ascii="Arial" w:hAnsi="Arial" w:cs="Arial"/>
                <w:color w:val="FFFFFF" w:themeColor="background1"/>
                <w:sz w:val="32"/>
              </w:rPr>
              <w:t>-</w:t>
            </w:r>
            <w:r>
              <w:rPr>
                <w:rFonts w:ascii="Arial" w:hAnsi="Arial" w:cs="Arial"/>
                <w:color w:val="FFFFFF" w:themeColor="background1"/>
                <w:sz w:val="32"/>
              </w:rPr>
              <w:t xml:space="preserve"> en einddatum </w:t>
            </w:r>
            <w:r w:rsidR="00BA06C4" w:rsidRPr="00BA06C4">
              <w:rPr>
                <w:rFonts w:ascii="Arial" w:hAnsi="Arial" w:cs="Arial"/>
                <w:color w:val="FFFFFF" w:themeColor="background1"/>
                <w:sz w:val="32"/>
              </w:rPr>
              <w:t xml:space="preserve"> leerwerktaak</w:t>
            </w:r>
          </w:p>
        </w:tc>
      </w:tr>
      <w:tr w:rsidR="00BA06C4" w14:paraId="2CD20167" w14:textId="77777777" w:rsidTr="00902219">
        <w:tc>
          <w:tcPr>
            <w:tcW w:w="5000" w:type="pct"/>
            <w:gridSpan w:val="3"/>
            <w:tcBorders>
              <w:left w:val="nil"/>
              <w:bottom w:val="single" w:sz="4" w:space="0" w:color="ED7D31" w:themeColor="accent2"/>
              <w:right w:val="nil"/>
            </w:tcBorders>
          </w:tcPr>
          <w:p w14:paraId="78EECC3D" w14:textId="1977B110" w:rsidR="00BA06C4" w:rsidRDefault="00BA06C4" w:rsidP="00BA06C4">
            <w:pPr>
              <w:rPr>
                <w:rFonts w:ascii="Arial" w:hAnsi="Arial" w:cs="Arial"/>
              </w:rPr>
            </w:pPr>
          </w:p>
          <w:p w14:paraId="06C1F262" w14:textId="1FD0738E" w:rsidR="00DF45DB" w:rsidRDefault="00DF45DB" w:rsidP="00BA06C4">
            <w:pPr>
              <w:rPr>
                <w:rFonts w:ascii="Arial" w:hAnsi="Arial" w:cs="Arial"/>
              </w:rPr>
            </w:pPr>
          </w:p>
          <w:p w14:paraId="1AEDBFAB" w14:textId="77777777" w:rsidR="00DF45DB" w:rsidRDefault="00DF45DB" w:rsidP="00BA06C4">
            <w:pPr>
              <w:rPr>
                <w:rFonts w:ascii="Arial" w:hAnsi="Arial" w:cs="Arial"/>
              </w:rPr>
            </w:pPr>
          </w:p>
          <w:p w14:paraId="2B2A1555" w14:textId="77777777" w:rsidR="00BA06C4" w:rsidRDefault="00BA06C4" w:rsidP="00BA06C4">
            <w:pPr>
              <w:rPr>
                <w:rFonts w:ascii="Arial" w:hAnsi="Arial" w:cs="Arial"/>
              </w:rPr>
            </w:pPr>
          </w:p>
          <w:p w14:paraId="5C696BDF" w14:textId="77777777" w:rsidR="00DF45DB" w:rsidRDefault="00DF45DB" w:rsidP="00BA06C4">
            <w:pPr>
              <w:rPr>
                <w:rFonts w:ascii="Arial" w:hAnsi="Arial" w:cs="Arial"/>
              </w:rPr>
            </w:pPr>
          </w:p>
          <w:p w14:paraId="15A39CA6" w14:textId="77777777" w:rsidR="00DF45DB" w:rsidRDefault="00DF45DB" w:rsidP="00BA06C4">
            <w:pPr>
              <w:rPr>
                <w:rFonts w:ascii="Arial" w:hAnsi="Arial" w:cs="Arial"/>
              </w:rPr>
            </w:pPr>
          </w:p>
          <w:p w14:paraId="7C1E2DDA" w14:textId="535C43D8" w:rsidR="00DF45DB" w:rsidRPr="00BA06C4" w:rsidRDefault="00DF45DB" w:rsidP="00BA06C4">
            <w:pPr>
              <w:rPr>
                <w:rFonts w:ascii="Arial" w:hAnsi="Arial" w:cs="Arial"/>
              </w:rPr>
            </w:pPr>
          </w:p>
        </w:tc>
      </w:tr>
      <w:tr w:rsidR="00902219" w14:paraId="1F15A335" w14:textId="77777777" w:rsidTr="00902219">
        <w:tc>
          <w:tcPr>
            <w:tcW w:w="5000" w:type="pct"/>
            <w:gridSpan w:val="3"/>
            <w:tcBorders>
              <w:left w:val="nil"/>
              <w:bottom w:val="single" w:sz="4" w:space="0" w:color="ED7D31" w:themeColor="accent2"/>
              <w:right w:val="nil"/>
            </w:tcBorders>
            <w:shd w:val="clear" w:color="auto" w:fill="ED7D31" w:themeFill="accent2"/>
          </w:tcPr>
          <w:p w14:paraId="0F8C93FA" w14:textId="77777777" w:rsidR="00902219" w:rsidRDefault="00902219" w:rsidP="00BA06C4">
            <w:pPr>
              <w:rPr>
                <w:rFonts w:ascii="Arial" w:hAnsi="Arial" w:cs="Arial"/>
              </w:rPr>
            </w:pPr>
            <w:r w:rsidRPr="00902219">
              <w:rPr>
                <w:rFonts w:ascii="Arial" w:hAnsi="Arial" w:cs="Arial"/>
                <w:color w:val="FFFFFF" w:themeColor="background1"/>
                <w:sz w:val="32"/>
              </w:rPr>
              <w:t>Onderwerp taak</w:t>
            </w:r>
          </w:p>
        </w:tc>
      </w:tr>
      <w:tr w:rsidR="00902219" w14:paraId="4E0E92EF" w14:textId="77777777" w:rsidTr="00902219">
        <w:tc>
          <w:tcPr>
            <w:tcW w:w="5000" w:type="pct"/>
            <w:gridSpan w:val="3"/>
            <w:tcBorders>
              <w:left w:val="nil"/>
              <w:right w:val="nil"/>
            </w:tcBorders>
          </w:tcPr>
          <w:p w14:paraId="1C22E360" w14:textId="77777777" w:rsidR="00902219" w:rsidRDefault="00902219" w:rsidP="00BA06C4">
            <w:pPr>
              <w:rPr>
                <w:rFonts w:ascii="Arial" w:hAnsi="Arial" w:cs="Arial"/>
              </w:rPr>
            </w:pPr>
          </w:p>
          <w:p w14:paraId="09BA47F4" w14:textId="77777777" w:rsidR="001F7299" w:rsidRPr="006B0597" w:rsidRDefault="001F7299" w:rsidP="001F7299">
            <w:pPr>
              <w:rPr>
                <w:i/>
              </w:rPr>
            </w:pPr>
            <w:r w:rsidRPr="006B0597">
              <w:rPr>
                <w:i/>
              </w:rPr>
              <w:t>Rapportvergadering- cijfers geven</w:t>
            </w:r>
          </w:p>
          <w:p w14:paraId="4A671616" w14:textId="77777777" w:rsidR="001F7299" w:rsidRDefault="001F7299" w:rsidP="001F7299">
            <w:r>
              <w:t>Cijfers geven om te beoordelen en/of om van te leren</w:t>
            </w:r>
          </w:p>
          <w:p w14:paraId="6FC7178A" w14:textId="77777777" w:rsidR="001F7299" w:rsidRDefault="001F7299" w:rsidP="001F7299"/>
          <w:p w14:paraId="43DF0943" w14:textId="77777777" w:rsidR="001F7299" w:rsidRDefault="001F7299" w:rsidP="001F7299">
            <w:r>
              <w:t>Kan met meerdere studenten samen worden gedaan</w:t>
            </w:r>
          </w:p>
          <w:p w14:paraId="0179996B" w14:textId="2781843D" w:rsidR="00902219" w:rsidRDefault="00902219" w:rsidP="00BA06C4">
            <w:pPr>
              <w:rPr>
                <w:rFonts w:ascii="Arial" w:hAnsi="Arial" w:cs="Arial"/>
              </w:rPr>
            </w:pPr>
          </w:p>
          <w:p w14:paraId="2EBAD6E0" w14:textId="18FA8C34" w:rsidR="00DF45DB" w:rsidRDefault="00DF45DB" w:rsidP="00BA06C4">
            <w:pPr>
              <w:rPr>
                <w:rFonts w:ascii="Arial" w:hAnsi="Arial" w:cs="Arial"/>
              </w:rPr>
            </w:pPr>
          </w:p>
          <w:p w14:paraId="5EE1551F" w14:textId="77777777" w:rsidR="00DF45DB" w:rsidRDefault="00DF45DB" w:rsidP="00BA06C4">
            <w:pPr>
              <w:rPr>
                <w:rFonts w:ascii="Arial" w:hAnsi="Arial" w:cs="Arial"/>
              </w:rPr>
            </w:pPr>
          </w:p>
          <w:p w14:paraId="30FF528C" w14:textId="77777777" w:rsidR="00902219" w:rsidRDefault="00902219" w:rsidP="00BA06C4">
            <w:pPr>
              <w:rPr>
                <w:rFonts w:ascii="Arial" w:hAnsi="Arial" w:cs="Arial"/>
              </w:rPr>
            </w:pPr>
          </w:p>
        </w:tc>
      </w:tr>
      <w:tr w:rsidR="00BA06C4" w:rsidRPr="00BA06C4" w14:paraId="319099C5" w14:textId="77777777" w:rsidTr="00C0175F">
        <w:tc>
          <w:tcPr>
            <w:tcW w:w="5000" w:type="pct"/>
            <w:gridSpan w:val="3"/>
            <w:tcBorders>
              <w:bottom w:val="single" w:sz="4" w:space="0" w:color="ED7D31" w:themeColor="accent2"/>
            </w:tcBorders>
            <w:shd w:val="clear" w:color="auto" w:fill="ED7D31" w:themeFill="accent2"/>
          </w:tcPr>
          <w:p w14:paraId="2027CA82" w14:textId="77777777" w:rsidR="00BA06C4" w:rsidRPr="00BA06C4" w:rsidRDefault="00BA06C4" w:rsidP="00BA06C4">
            <w:pPr>
              <w:rPr>
                <w:rFonts w:ascii="Arial" w:hAnsi="Arial" w:cs="Arial"/>
                <w:color w:val="FFFFFF" w:themeColor="background1"/>
                <w:sz w:val="32"/>
              </w:rPr>
            </w:pPr>
            <w:r w:rsidRPr="00BA06C4">
              <w:rPr>
                <w:rFonts w:ascii="Arial" w:hAnsi="Arial" w:cs="Arial"/>
                <w:color w:val="FFFFFF" w:themeColor="background1"/>
                <w:sz w:val="32"/>
              </w:rPr>
              <w:t>Korte omschrijving</w:t>
            </w:r>
          </w:p>
        </w:tc>
      </w:tr>
      <w:tr w:rsidR="00BA06C4" w14:paraId="3418A94D" w14:textId="77777777" w:rsidTr="00C0175F">
        <w:tc>
          <w:tcPr>
            <w:tcW w:w="5000" w:type="pct"/>
            <w:gridSpan w:val="3"/>
            <w:tcBorders>
              <w:left w:val="nil"/>
              <w:right w:val="nil"/>
            </w:tcBorders>
          </w:tcPr>
          <w:p w14:paraId="1367EB6B" w14:textId="77777777" w:rsidR="00BA06C4" w:rsidRDefault="00BA06C4" w:rsidP="00BA06C4">
            <w:pPr>
              <w:rPr>
                <w:rFonts w:ascii="Arial" w:hAnsi="Arial" w:cs="Arial"/>
              </w:rPr>
            </w:pPr>
          </w:p>
          <w:p w14:paraId="07115365" w14:textId="77777777" w:rsidR="00B76DFA" w:rsidRDefault="00B76DFA" w:rsidP="00B76DFA">
            <w:r>
              <w:t>Reflectie op aard en dynamiek van de overgangsvergaderingen</w:t>
            </w:r>
          </w:p>
          <w:p w14:paraId="3EB90183" w14:textId="77777777" w:rsidR="00B76DFA" w:rsidRDefault="00B76DFA" w:rsidP="00B76DFA"/>
          <w:p w14:paraId="5A7BE4CA" w14:textId="77777777" w:rsidR="00B76DFA" w:rsidRDefault="00B76DFA" w:rsidP="00B76DFA">
            <w:r>
              <w:t>Ontwikkeling van een meer professionele houding ten opzichte van beoordelen van leerlingen</w:t>
            </w:r>
          </w:p>
          <w:p w14:paraId="5E05104B" w14:textId="77777777" w:rsidR="00B76DFA" w:rsidRDefault="00B76DFA" w:rsidP="00B76DFA"/>
          <w:p w14:paraId="034EF134" w14:textId="77777777" w:rsidR="00B76DFA" w:rsidRDefault="00B76DFA" w:rsidP="00B76DFA">
            <w:r>
              <w:t>Ontwikkelen van meer bewustzijn voor eigen subjectiviteit&gt; meer distantie bij het beoordelen van leerlingen</w:t>
            </w:r>
          </w:p>
          <w:p w14:paraId="14BF1AFA" w14:textId="058B62E1" w:rsidR="00BA06C4" w:rsidRDefault="00BA06C4" w:rsidP="00BA06C4">
            <w:pPr>
              <w:rPr>
                <w:rFonts w:ascii="Arial" w:hAnsi="Arial" w:cs="Arial"/>
              </w:rPr>
            </w:pPr>
          </w:p>
          <w:p w14:paraId="4F5CF255" w14:textId="77777777" w:rsidR="00DF45DB" w:rsidRDefault="00DF45DB" w:rsidP="00BA06C4">
            <w:pPr>
              <w:rPr>
                <w:rFonts w:ascii="Arial" w:hAnsi="Arial" w:cs="Arial"/>
              </w:rPr>
            </w:pPr>
          </w:p>
          <w:p w14:paraId="53EA7EEF" w14:textId="5110DBED" w:rsidR="00DF45DB" w:rsidRDefault="00DF45DB" w:rsidP="00BA06C4">
            <w:pPr>
              <w:rPr>
                <w:rFonts w:ascii="Arial" w:hAnsi="Arial" w:cs="Arial"/>
              </w:rPr>
            </w:pPr>
          </w:p>
          <w:p w14:paraId="0ED1EFB6" w14:textId="77777777" w:rsidR="00DF45DB" w:rsidRDefault="00DF45DB" w:rsidP="00BA06C4">
            <w:pPr>
              <w:rPr>
                <w:rFonts w:ascii="Arial" w:hAnsi="Arial" w:cs="Arial"/>
              </w:rPr>
            </w:pPr>
          </w:p>
          <w:p w14:paraId="3B6941F4" w14:textId="501400CF" w:rsidR="00DF45DB" w:rsidRDefault="00DF45DB" w:rsidP="00BA06C4">
            <w:pPr>
              <w:rPr>
                <w:rFonts w:ascii="Arial" w:hAnsi="Arial" w:cs="Arial"/>
              </w:rPr>
            </w:pPr>
          </w:p>
          <w:p w14:paraId="2A6FF6DE" w14:textId="77777777" w:rsidR="00DF45DB" w:rsidRDefault="00DF45DB" w:rsidP="00BA06C4">
            <w:pPr>
              <w:rPr>
                <w:rFonts w:ascii="Arial" w:hAnsi="Arial" w:cs="Arial"/>
              </w:rPr>
            </w:pPr>
          </w:p>
          <w:p w14:paraId="027A97A8" w14:textId="77777777" w:rsidR="00BA06C4" w:rsidRPr="00BA06C4" w:rsidRDefault="00BA06C4" w:rsidP="00BA06C4">
            <w:pPr>
              <w:rPr>
                <w:rFonts w:ascii="Arial" w:hAnsi="Arial" w:cs="Arial"/>
              </w:rPr>
            </w:pPr>
          </w:p>
        </w:tc>
      </w:tr>
      <w:tr w:rsidR="00BA06C4" w:rsidRPr="00BA06C4" w14:paraId="42D65384" w14:textId="77777777" w:rsidTr="00C0175F">
        <w:tc>
          <w:tcPr>
            <w:tcW w:w="5000" w:type="pct"/>
            <w:gridSpan w:val="3"/>
            <w:tcBorders>
              <w:bottom w:val="single" w:sz="4" w:space="0" w:color="ED7D31" w:themeColor="accent2"/>
            </w:tcBorders>
            <w:shd w:val="clear" w:color="auto" w:fill="ED7D31" w:themeFill="accent2"/>
          </w:tcPr>
          <w:p w14:paraId="3123BB54" w14:textId="5BD2C11E" w:rsidR="00BA06C4" w:rsidRPr="00BA06C4" w:rsidRDefault="00BA06C4" w:rsidP="00BA06C4">
            <w:pPr>
              <w:rPr>
                <w:rFonts w:ascii="Arial" w:hAnsi="Arial" w:cs="Arial"/>
                <w:color w:val="FFFFFF" w:themeColor="background1"/>
                <w:sz w:val="32"/>
              </w:rPr>
            </w:pPr>
            <w:r w:rsidRPr="00BA06C4">
              <w:rPr>
                <w:rFonts w:ascii="Arial" w:hAnsi="Arial" w:cs="Arial"/>
                <w:color w:val="FFFFFF" w:themeColor="background1"/>
                <w:sz w:val="32"/>
              </w:rPr>
              <w:t>Relevantie</w:t>
            </w:r>
            <w:r w:rsidR="00DF45DB">
              <w:rPr>
                <w:rFonts w:ascii="Arial" w:hAnsi="Arial" w:cs="Arial"/>
                <w:color w:val="FFFFFF" w:themeColor="background1"/>
                <w:sz w:val="32"/>
              </w:rPr>
              <w:t>/leerdoelen</w:t>
            </w:r>
          </w:p>
        </w:tc>
      </w:tr>
      <w:tr w:rsidR="00BA06C4" w14:paraId="7B50D8D6" w14:textId="77777777" w:rsidTr="00C0175F">
        <w:tc>
          <w:tcPr>
            <w:tcW w:w="5000" w:type="pct"/>
            <w:gridSpan w:val="3"/>
            <w:tcBorders>
              <w:left w:val="nil"/>
              <w:right w:val="nil"/>
            </w:tcBorders>
          </w:tcPr>
          <w:p w14:paraId="334ECC2A" w14:textId="34B59E48" w:rsidR="00BA06C4" w:rsidRDefault="00BA06C4" w:rsidP="00BA06C4">
            <w:pPr>
              <w:rPr>
                <w:rFonts w:ascii="Arial" w:hAnsi="Arial" w:cs="Arial"/>
              </w:rPr>
            </w:pPr>
          </w:p>
          <w:p w14:paraId="70FB3F98" w14:textId="68C8EEB5" w:rsidR="00BA06C4" w:rsidRDefault="001F7299" w:rsidP="001F7299">
            <w:pPr>
              <w:pStyle w:val="Lijstalinea"/>
              <w:numPr>
                <w:ilvl w:val="0"/>
                <w:numId w:val="4"/>
              </w:numPr>
              <w:rPr>
                <w:rFonts w:cs="Arial"/>
              </w:rPr>
            </w:pPr>
            <w:r>
              <w:rPr>
                <w:rFonts w:cs="Arial"/>
              </w:rPr>
              <w:t>Studenten kunnen oorzaken subjectiviteit in de beoordelingen van leerlingen onderscheiden en benoemen</w:t>
            </w:r>
          </w:p>
          <w:p w14:paraId="2A5C09FD" w14:textId="77777777" w:rsidR="001F7299" w:rsidRDefault="001F7299" w:rsidP="001F7299">
            <w:pPr>
              <w:pStyle w:val="Lijstalinea"/>
              <w:numPr>
                <w:ilvl w:val="0"/>
                <w:numId w:val="4"/>
              </w:numPr>
              <w:rPr>
                <w:rFonts w:cs="Arial"/>
              </w:rPr>
            </w:pPr>
            <w:r>
              <w:rPr>
                <w:rFonts w:cs="Arial"/>
              </w:rPr>
              <w:t xml:space="preserve">Studenten kunnen verschillende visies van docenten op het gegeven van cijfers onderscheiden en benoemen </w:t>
            </w:r>
          </w:p>
          <w:p w14:paraId="1B9B005C" w14:textId="3FBF10A4" w:rsidR="001F7299" w:rsidRPr="001F7299" w:rsidRDefault="001F7299" w:rsidP="001F7299">
            <w:pPr>
              <w:pStyle w:val="Lijstalinea"/>
              <w:numPr>
                <w:ilvl w:val="0"/>
                <w:numId w:val="4"/>
              </w:numPr>
              <w:rPr>
                <w:rFonts w:cs="Arial"/>
              </w:rPr>
            </w:pPr>
            <w:r>
              <w:rPr>
                <w:rFonts w:cs="Arial"/>
              </w:rPr>
              <w:t>Studenten worden zich bewust en aanzien van eigen subjectiviteit bij beoordelen en bespreken leerlingen</w:t>
            </w:r>
          </w:p>
          <w:p w14:paraId="799A6F88" w14:textId="57345974" w:rsidR="001F7299" w:rsidRPr="001F7299" w:rsidRDefault="001F7299" w:rsidP="001F7299">
            <w:pPr>
              <w:pStyle w:val="Lijstalinea"/>
              <w:numPr>
                <w:ilvl w:val="0"/>
                <w:numId w:val="4"/>
              </w:numPr>
              <w:rPr>
                <w:rFonts w:cs="Arial"/>
              </w:rPr>
            </w:pPr>
            <w:r>
              <w:rPr>
                <w:rFonts w:cs="Arial"/>
              </w:rPr>
              <w:t xml:space="preserve">Studenten ontwikkelen een </w:t>
            </w:r>
            <w:commentRangeStart w:id="1"/>
            <w:r>
              <w:rPr>
                <w:rFonts w:cs="Arial"/>
              </w:rPr>
              <w:t xml:space="preserve">voorzichtiger attitude </w:t>
            </w:r>
            <w:commentRangeEnd w:id="1"/>
            <w:r>
              <w:rPr>
                <w:rStyle w:val="Verwijzingopmerking"/>
                <w:rFonts w:asciiTheme="minorHAnsi" w:eastAsiaTheme="minorHAnsi" w:hAnsiTheme="minorHAnsi"/>
                <w:lang w:eastAsia="en-US"/>
              </w:rPr>
              <w:commentReference w:id="1"/>
            </w:r>
            <w:r>
              <w:rPr>
                <w:rFonts w:cs="Arial"/>
              </w:rPr>
              <w:t>m.b.t. het beoordelen en bespreken van leerlingen</w:t>
            </w:r>
          </w:p>
          <w:p w14:paraId="6664D572" w14:textId="26E5E013" w:rsidR="00DF45DB" w:rsidRDefault="00DF45DB" w:rsidP="00BA06C4">
            <w:pPr>
              <w:rPr>
                <w:rFonts w:ascii="Arial" w:hAnsi="Arial" w:cs="Arial"/>
              </w:rPr>
            </w:pPr>
          </w:p>
          <w:p w14:paraId="5BD21344" w14:textId="77777777" w:rsidR="00DF45DB" w:rsidRDefault="00DF45DB" w:rsidP="00BA06C4">
            <w:pPr>
              <w:rPr>
                <w:rFonts w:ascii="Arial" w:hAnsi="Arial" w:cs="Arial"/>
              </w:rPr>
            </w:pPr>
          </w:p>
          <w:p w14:paraId="71C3B056" w14:textId="77777777" w:rsidR="00BA06C4" w:rsidRPr="00BA06C4" w:rsidRDefault="00BA06C4" w:rsidP="00BA06C4">
            <w:pPr>
              <w:rPr>
                <w:rFonts w:ascii="Arial" w:hAnsi="Arial" w:cs="Arial"/>
              </w:rPr>
            </w:pPr>
          </w:p>
        </w:tc>
      </w:tr>
      <w:tr w:rsidR="00902219" w14:paraId="54446374" w14:textId="77777777" w:rsidTr="00902219">
        <w:tc>
          <w:tcPr>
            <w:tcW w:w="5000" w:type="pct"/>
            <w:gridSpan w:val="3"/>
            <w:tcBorders>
              <w:left w:val="nil"/>
              <w:right w:val="nil"/>
            </w:tcBorders>
            <w:shd w:val="clear" w:color="auto" w:fill="ED7D31" w:themeFill="accent2"/>
          </w:tcPr>
          <w:p w14:paraId="679B84D9" w14:textId="77777777" w:rsidR="00902219" w:rsidRDefault="00902219" w:rsidP="00BA06C4">
            <w:pPr>
              <w:rPr>
                <w:rFonts w:ascii="Arial" w:hAnsi="Arial" w:cs="Arial"/>
              </w:rPr>
            </w:pPr>
            <w:r w:rsidRPr="00902219">
              <w:rPr>
                <w:rFonts w:ascii="Arial" w:hAnsi="Arial" w:cs="Arial"/>
                <w:color w:val="FFFFFF" w:themeColor="background1"/>
                <w:sz w:val="32"/>
              </w:rPr>
              <w:t>Koppeling met praktijkopdracht of beroepsop</w:t>
            </w:r>
            <w:r>
              <w:rPr>
                <w:rFonts w:ascii="Arial" w:hAnsi="Arial" w:cs="Arial"/>
                <w:color w:val="FFFFFF" w:themeColor="background1"/>
                <w:sz w:val="32"/>
              </w:rPr>
              <w:t>d</w:t>
            </w:r>
            <w:r w:rsidRPr="00902219">
              <w:rPr>
                <w:rFonts w:ascii="Arial" w:hAnsi="Arial" w:cs="Arial"/>
                <w:color w:val="FFFFFF" w:themeColor="background1"/>
                <w:sz w:val="32"/>
              </w:rPr>
              <w:t>racht</w:t>
            </w:r>
          </w:p>
        </w:tc>
      </w:tr>
      <w:tr w:rsidR="00902219" w14:paraId="019B73C7" w14:textId="77777777" w:rsidTr="00C0175F">
        <w:tc>
          <w:tcPr>
            <w:tcW w:w="5000" w:type="pct"/>
            <w:gridSpan w:val="3"/>
            <w:tcBorders>
              <w:left w:val="nil"/>
              <w:right w:val="nil"/>
            </w:tcBorders>
          </w:tcPr>
          <w:p w14:paraId="5EA84530" w14:textId="77777777" w:rsidR="00902219" w:rsidRDefault="00902219" w:rsidP="00BA06C4">
            <w:pPr>
              <w:rPr>
                <w:rFonts w:ascii="Arial" w:hAnsi="Arial" w:cs="Arial"/>
              </w:rPr>
            </w:pPr>
          </w:p>
          <w:p w14:paraId="7873196D" w14:textId="145CFA7B" w:rsidR="00902219" w:rsidRDefault="00F72359" w:rsidP="00BA06C4">
            <w:pPr>
              <w:rPr>
                <w:rFonts w:ascii="Arial" w:hAnsi="Arial" w:cs="Arial"/>
              </w:rPr>
            </w:pPr>
            <w:r>
              <w:rPr>
                <w:rFonts w:ascii="Arial" w:hAnsi="Arial" w:cs="Arial"/>
              </w:rPr>
              <w:t>BO4</w:t>
            </w:r>
          </w:p>
          <w:p w14:paraId="36E0BE47" w14:textId="2539F3CB" w:rsidR="00DF45DB" w:rsidRDefault="00DF45DB" w:rsidP="00BA06C4">
            <w:pPr>
              <w:rPr>
                <w:rFonts w:ascii="Arial" w:hAnsi="Arial" w:cs="Arial"/>
              </w:rPr>
            </w:pPr>
          </w:p>
          <w:p w14:paraId="3B4A6F4A" w14:textId="77777777" w:rsidR="00DF45DB" w:rsidRDefault="00DF45DB" w:rsidP="00BA06C4">
            <w:pPr>
              <w:rPr>
                <w:rFonts w:ascii="Arial" w:hAnsi="Arial" w:cs="Arial"/>
              </w:rPr>
            </w:pPr>
          </w:p>
          <w:p w14:paraId="2CE46559" w14:textId="77777777" w:rsidR="00DF45DB" w:rsidRDefault="00DF45DB" w:rsidP="00BA06C4">
            <w:pPr>
              <w:rPr>
                <w:rFonts w:ascii="Arial" w:hAnsi="Arial" w:cs="Arial"/>
              </w:rPr>
            </w:pPr>
          </w:p>
          <w:p w14:paraId="72A36660" w14:textId="77777777" w:rsidR="00902219" w:rsidRDefault="00902219" w:rsidP="00BA06C4">
            <w:pPr>
              <w:rPr>
                <w:rFonts w:ascii="Arial" w:hAnsi="Arial" w:cs="Arial"/>
              </w:rPr>
            </w:pPr>
          </w:p>
        </w:tc>
      </w:tr>
      <w:tr w:rsidR="00BA06C4" w:rsidRPr="00BA06C4" w14:paraId="1F31DD84" w14:textId="77777777" w:rsidTr="00BA06C4">
        <w:tc>
          <w:tcPr>
            <w:tcW w:w="5000" w:type="pct"/>
            <w:gridSpan w:val="3"/>
            <w:shd w:val="clear" w:color="auto" w:fill="ED7D31" w:themeFill="accent2"/>
          </w:tcPr>
          <w:p w14:paraId="43B5595B" w14:textId="77777777" w:rsidR="00BA06C4" w:rsidRPr="00BA06C4" w:rsidRDefault="00BA06C4" w:rsidP="00BA06C4">
            <w:pPr>
              <w:rPr>
                <w:rFonts w:ascii="Arial" w:hAnsi="Arial" w:cs="Arial"/>
                <w:color w:val="FFFFFF" w:themeColor="background1"/>
                <w:sz w:val="32"/>
              </w:rPr>
            </w:pPr>
            <w:r w:rsidRPr="00BA06C4">
              <w:rPr>
                <w:rFonts w:ascii="Arial" w:hAnsi="Arial" w:cs="Arial"/>
                <w:color w:val="FFFFFF" w:themeColor="background1"/>
                <w:sz w:val="32"/>
              </w:rPr>
              <w:lastRenderedPageBreak/>
              <w:t>Resultaatverwachting</w:t>
            </w:r>
          </w:p>
        </w:tc>
      </w:tr>
      <w:tr w:rsidR="00BA06C4" w:rsidRPr="00BA06C4" w14:paraId="0DFDDDCC" w14:textId="77777777" w:rsidTr="001F7299">
        <w:tc>
          <w:tcPr>
            <w:tcW w:w="3340" w:type="pct"/>
            <w:gridSpan w:val="2"/>
            <w:tcBorders>
              <w:bottom w:val="single" w:sz="4" w:space="0" w:color="ED7D31" w:themeColor="accent2"/>
            </w:tcBorders>
            <w:shd w:val="clear" w:color="auto" w:fill="ED7D31" w:themeFill="accent2"/>
          </w:tcPr>
          <w:p w14:paraId="570BCDA5" w14:textId="77777777" w:rsidR="00BA06C4" w:rsidRPr="00BA06C4" w:rsidRDefault="00BA06C4" w:rsidP="00BA06C4">
            <w:pPr>
              <w:rPr>
                <w:rFonts w:ascii="Arial" w:hAnsi="Arial" w:cs="Arial"/>
                <w:i/>
                <w:color w:val="FFFFFF" w:themeColor="background1"/>
              </w:rPr>
            </w:pPr>
            <w:r w:rsidRPr="00BA06C4">
              <w:rPr>
                <w:rFonts w:ascii="Arial" w:hAnsi="Arial" w:cs="Arial"/>
                <w:i/>
                <w:color w:val="FFFFFF" w:themeColor="background1"/>
              </w:rPr>
              <w:t>Planning</w:t>
            </w:r>
          </w:p>
        </w:tc>
        <w:tc>
          <w:tcPr>
            <w:tcW w:w="1660" w:type="pct"/>
            <w:tcBorders>
              <w:bottom w:val="single" w:sz="4" w:space="0" w:color="ED7D31" w:themeColor="accent2"/>
            </w:tcBorders>
            <w:shd w:val="clear" w:color="auto" w:fill="ED7D31" w:themeFill="accent2"/>
          </w:tcPr>
          <w:p w14:paraId="7ADD11B9" w14:textId="77777777" w:rsidR="00BA06C4" w:rsidRPr="00BA06C4" w:rsidRDefault="00BA06C4" w:rsidP="00BA06C4">
            <w:pPr>
              <w:rPr>
                <w:rFonts w:ascii="Arial" w:hAnsi="Arial" w:cs="Arial"/>
                <w:i/>
                <w:color w:val="FFFFFF" w:themeColor="background1"/>
              </w:rPr>
            </w:pPr>
            <w:r w:rsidRPr="00BA06C4">
              <w:rPr>
                <w:rFonts w:ascii="Arial" w:hAnsi="Arial" w:cs="Arial"/>
                <w:i/>
                <w:color w:val="FFFFFF" w:themeColor="background1"/>
              </w:rPr>
              <w:t>Reflectie</w:t>
            </w:r>
          </w:p>
        </w:tc>
      </w:tr>
      <w:tr w:rsidR="00BA06C4" w14:paraId="2753CCDD" w14:textId="77777777" w:rsidTr="001F7299">
        <w:tc>
          <w:tcPr>
            <w:tcW w:w="3340" w:type="pct"/>
            <w:gridSpan w:val="2"/>
            <w:tcBorders>
              <w:left w:val="nil"/>
            </w:tcBorders>
          </w:tcPr>
          <w:p w14:paraId="5F328AB0" w14:textId="77777777" w:rsidR="00BA06C4" w:rsidRDefault="00BA06C4" w:rsidP="00BA06C4">
            <w:pPr>
              <w:rPr>
                <w:rFonts w:ascii="Arial" w:hAnsi="Arial" w:cs="Arial"/>
              </w:rPr>
            </w:pPr>
          </w:p>
          <w:p w14:paraId="60741850" w14:textId="77777777" w:rsidR="001F7299" w:rsidRPr="001F7299" w:rsidRDefault="001F7299" w:rsidP="001F7299">
            <w:pPr>
              <w:rPr>
                <w:sz w:val="28"/>
                <w:szCs w:val="28"/>
              </w:rPr>
            </w:pPr>
            <w:r w:rsidRPr="001F7299">
              <w:rPr>
                <w:sz w:val="28"/>
                <w:szCs w:val="28"/>
              </w:rPr>
              <w:t>Cijfers geven om te beoordelen of om van te leren</w:t>
            </w:r>
          </w:p>
          <w:p w14:paraId="60D5B018" w14:textId="77777777" w:rsidR="001F7299" w:rsidRPr="001F7299" w:rsidRDefault="001F7299" w:rsidP="001F7299">
            <w:pPr>
              <w:rPr>
                <w:sz w:val="28"/>
                <w:szCs w:val="28"/>
              </w:rPr>
            </w:pPr>
          </w:p>
          <w:p w14:paraId="00D1834E" w14:textId="77777777" w:rsidR="001F7299" w:rsidRPr="001F7299" w:rsidRDefault="001F7299" w:rsidP="001F7299">
            <w:pPr>
              <w:rPr>
                <w:sz w:val="28"/>
                <w:szCs w:val="28"/>
              </w:rPr>
            </w:pPr>
            <w:r w:rsidRPr="001F7299">
              <w:rPr>
                <w:sz w:val="28"/>
                <w:szCs w:val="28"/>
              </w:rPr>
              <w:t>Stap 1  voorbereiding rapportvergadering</w:t>
            </w:r>
          </w:p>
          <w:p w14:paraId="00A7011C" w14:textId="34C7A500" w:rsidR="001F7299" w:rsidRPr="001F7299" w:rsidRDefault="001F7299" w:rsidP="001F7299">
            <w:pPr>
              <w:pStyle w:val="Lijstalinea"/>
              <w:numPr>
                <w:ilvl w:val="0"/>
                <w:numId w:val="3"/>
              </w:numPr>
              <w:rPr>
                <w:rFonts w:asciiTheme="minorHAnsi" w:hAnsiTheme="minorHAnsi" w:cstheme="minorHAnsi"/>
              </w:rPr>
            </w:pPr>
            <w:r w:rsidRPr="001F7299">
              <w:rPr>
                <w:rFonts w:asciiTheme="minorHAnsi" w:hAnsiTheme="minorHAnsi" w:cstheme="minorHAnsi"/>
              </w:rPr>
              <w:t>Inventariseer voor je eigen vak en voor een paar vakken (kan je samen met andere studenten doen) het soort toetsen dat is gegeven aan een bepaalde klas.  Maak een onderscheid tussen formatieve toetsen en summatieve toetsen</w:t>
            </w:r>
          </w:p>
          <w:p w14:paraId="21E24460" w14:textId="77777777" w:rsidR="001F7299" w:rsidRPr="001F7299" w:rsidRDefault="001F7299" w:rsidP="001F7299">
            <w:pPr>
              <w:pStyle w:val="Lijstalinea"/>
              <w:numPr>
                <w:ilvl w:val="0"/>
                <w:numId w:val="3"/>
              </w:numPr>
              <w:rPr>
                <w:rFonts w:asciiTheme="minorHAnsi" w:hAnsiTheme="minorHAnsi" w:cstheme="minorHAnsi"/>
              </w:rPr>
            </w:pPr>
            <w:r w:rsidRPr="001F7299">
              <w:rPr>
                <w:rFonts w:asciiTheme="minorHAnsi" w:hAnsiTheme="minorHAnsi" w:cstheme="minorHAnsi"/>
              </w:rPr>
              <w:t>Vraag bij de docent van die vakken naar zijn/haar opvattingen over toetsen (moet iedereen aan hetzelfde criterium voldoen; is het gemiddelde van de lln  de norm; of gaat het om leerling gerelateerd toetsing: hoe is de lln vooruitgegaan?</w:t>
            </w:r>
          </w:p>
          <w:p w14:paraId="0065D481" w14:textId="77777777" w:rsidR="001F7299" w:rsidRPr="001F7299" w:rsidRDefault="001F7299" w:rsidP="001F7299">
            <w:pPr>
              <w:pStyle w:val="Lijstalinea"/>
              <w:numPr>
                <w:ilvl w:val="0"/>
                <w:numId w:val="3"/>
              </w:numPr>
              <w:rPr>
                <w:rFonts w:asciiTheme="minorHAnsi" w:hAnsiTheme="minorHAnsi" w:cstheme="minorHAnsi"/>
              </w:rPr>
            </w:pPr>
            <w:r w:rsidRPr="001F7299">
              <w:rPr>
                <w:rFonts w:asciiTheme="minorHAnsi" w:hAnsiTheme="minorHAnsi" w:cstheme="minorHAnsi"/>
              </w:rPr>
              <w:t>Wat voor soort toetsen/opdrachten  worden er gegeven?</w:t>
            </w:r>
          </w:p>
          <w:p w14:paraId="5D9617D7" w14:textId="6A11C8BD" w:rsidR="001F7299" w:rsidRPr="001F7299" w:rsidRDefault="001F7299" w:rsidP="001F7299">
            <w:pPr>
              <w:pStyle w:val="Lijstalinea"/>
              <w:numPr>
                <w:ilvl w:val="0"/>
                <w:numId w:val="3"/>
              </w:numPr>
              <w:rPr>
                <w:rFonts w:asciiTheme="minorHAnsi" w:hAnsiTheme="minorHAnsi" w:cstheme="minorHAnsi"/>
              </w:rPr>
            </w:pPr>
            <w:r w:rsidRPr="001F7299">
              <w:rPr>
                <w:rFonts w:asciiTheme="minorHAnsi" w:hAnsiTheme="minorHAnsi" w:cstheme="minorHAnsi"/>
              </w:rPr>
              <w:t>Waar ligt de nadruk op bij de toetsvragen: reproductie of vaardigheden, en/of op attitude vorming</w:t>
            </w:r>
          </w:p>
          <w:p w14:paraId="621D736D" w14:textId="474EEF66" w:rsidR="001F7299" w:rsidRPr="001F7299" w:rsidRDefault="001F7299" w:rsidP="001F7299">
            <w:pPr>
              <w:pStyle w:val="Lijstalinea"/>
              <w:numPr>
                <w:ilvl w:val="0"/>
                <w:numId w:val="3"/>
              </w:numPr>
              <w:rPr>
                <w:rFonts w:asciiTheme="minorHAnsi" w:hAnsiTheme="minorHAnsi" w:cstheme="minorHAnsi"/>
              </w:rPr>
            </w:pPr>
            <w:r w:rsidRPr="001F7299">
              <w:rPr>
                <w:rFonts w:asciiTheme="minorHAnsi" w:hAnsiTheme="minorHAnsi" w:cstheme="minorHAnsi"/>
              </w:rPr>
              <w:t>Vraag naar de docent naar zijn/haar idee over de mate van subjectiviteit/objectiviteit van beoordelingen  (normverschuiving, halo effect, status van het vak etc)</w:t>
            </w:r>
          </w:p>
          <w:p w14:paraId="1EE204C0" w14:textId="77777777" w:rsidR="001F7299" w:rsidRPr="001F7299" w:rsidRDefault="001F7299" w:rsidP="001F7299">
            <w:pPr>
              <w:pStyle w:val="Lijstalinea"/>
              <w:numPr>
                <w:ilvl w:val="0"/>
                <w:numId w:val="2"/>
              </w:numPr>
              <w:rPr>
                <w:rFonts w:asciiTheme="minorHAnsi" w:hAnsiTheme="minorHAnsi" w:cstheme="minorHAnsi"/>
              </w:rPr>
            </w:pPr>
            <w:r w:rsidRPr="001F7299">
              <w:rPr>
                <w:rFonts w:asciiTheme="minorHAnsi" w:hAnsiTheme="minorHAnsi" w:cstheme="minorHAnsi"/>
              </w:rPr>
              <w:t>Welke deel aspecten van een vak worden zwaarder/beoordeeld</w:t>
            </w:r>
          </w:p>
          <w:p w14:paraId="5FDCFFA8" w14:textId="77777777" w:rsidR="001F7299" w:rsidRPr="001F7299" w:rsidRDefault="001F7299" w:rsidP="001F7299">
            <w:pPr>
              <w:pStyle w:val="Lijstalinea"/>
              <w:numPr>
                <w:ilvl w:val="0"/>
                <w:numId w:val="2"/>
              </w:numPr>
              <w:rPr>
                <w:rFonts w:asciiTheme="minorHAnsi" w:hAnsiTheme="minorHAnsi" w:cstheme="minorHAnsi"/>
              </w:rPr>
            </w:pPr>
            <w:r w:rsidRPr="001F7299">
              <w:rPr>
                <w:rFonts w:asciiTheme="minorHAnsi" w:hAnsiTheme="minorHAnsi" w:cstheme="minorHAnsi"/>
              </w:rPr>
              <w:t>Vraag dat na in je sectie!</w:t>
            </w:r>
          </w:p>
          <w:p w14:paraId="3C48BBEE" w14:textId="77777777" w:rsidR="001F7299" w:rsidRPr="001F7299" w:rsidRDefault="001F7299" w:rsidP="001F7299">
            <w:pPr>
              <w:pStyle w:val="Lijstalinea"/>
              <w:numPr>
                <w:ilvl w:val="0"/>
                <w:numId w:val="2"/>
              </w:numPr>
              <w:rPr>
                <w:rFonts w:asciiTheme="minorHAnsi" w:hAnsiTheme="minorHAnsi" w:cstheme="minorHAnsi"/>
              </w:rPr>
            </w:pPr>
            <w:r w:rsidRPr="001F7299">
              <w:rPr>
                <w:rFonts w:asciiTheme="minorHAnsi" w:hAnsiTheme="minorHAnsi" w:cstheme="minorHAnsi"/>
              </w:rPr>
              <w:t>Zijn er verschillen tussen docenten in opvattingen over de zwaarte van die deelaspecten?</w:t>
            </w:r>
          </w:p>
          <w:p w14:paraId="4D5E6284" w14:textId="77777777" w:rsidR="001F7299" w:rsidRPr="001F7299" w:rsidRDefault="001F7299" w:rsidP="001F7299">
            <w:pPr>
              <w:pStyle w:val="Lijstalinea"/>
              <w:numPr>
                <w:ilvl w:val="0"/>
                <w:numId w:val="2"/>
              </w:numPr>
              <w:rPr>
                <w:rFonts w:asciiTheme="minorHAnsi" w:hAnsiTheme="minorHAnsi" w:cstheme="minorHAnsi"/>
              </w:rPr>
            </w:pPr>
            <w:r w:rsidRPr="001F7299">
              <w:rPr>
                <w:rFonts w:asciiTheme="minorHAnsi" w:hAnsiTheme="minorHAnsi" w:cstheme="minorHAnsi"/>
              </w:rPr>
              <w:t>Welke overgangsnormen zijn er en hoe worden die overgangsnormen gehanteerd</w:t>
            </w:r>
          </w:p>
          <w:p w14:paraId="38F63F9D" w14:textId="77777777" w:rsidR="001F7299" w:rsidRPr="001F7299" w:rsidRDefault="001F7299" w:rsidP="001F7299">
            <w:pPr>
              <w:pStyle w:val="Lijstalinea"/>
              <w:numPr>
                <w:ilvl w:val="0"/>
                <w:numId w:val="2"/>
              </w:numPr>
              <w:rPr>
                <w:rFonts w:asciiTheme="minorHAnsi" w:hAnsiTheme="minorHAnsi" w:cstheme="minorHAnsi"/>
              </w:rPr>
            </w:pPr>
            <w:r w:rsidRPr="001F7299">
              <w:rPr>
                <w:rFonts w:asciiTheme="minorHAnsi" w:hAnsiTheme="minorHAnsi" w:cstheme="minorHAnsi"/>
              </w:rPr>
              <w:t>Op welke waarnemingen zijn  de oordelen gebaseerd van docenten over werkhouding, capaciteit/mogelijkheden van een leerling.</w:t>
            </w:r>
          </w:p>
          <w:p w14:paraId="59F345D2" w14:textId="77777777" w:rsidR="001F7299" w:rsidRPr="001F7299" w:rsidRDefault="001F7299" w:rsidP="001F7299">
            <w:pPr>
              <w:pStyle w:val="Lijstalinea"/>
              <w:numPr>
                <w:ilvl w:val="0"/>
                <w:numId w:val="2"/>
              </w:numPr>
              <w:rPr>
                <w:rFonts w:asciiTheme="minorHAnsi" w:hAnsiTheme="minorHAnsi" w:cstheme="minorHAnsi"/>
              </w:rPr>
            </w:pPr>
            <w:r w:rsidRPr="001F7299">
              <w:rPr>
                <w:rFonts w:asciiTheme="minorHAnsi" w:hAnsiTheme="minorHAnsi" w:cstheme="minorHAnsi"/>
              </w:rPr>
              <w:t>Wat is de groepsdynamiek in de vergadering? Zijn sommige vakken/docenten dominanter aanwezig in de vergadering dan anderen/hebben die meer invloed?</w:t>
            </w:r>
          </w:p>
          <w:p w14:paraId="64CA76AF" w14:textId="77777777" w:rsidR="001F7299" w:rsidRPr="001F7299" w:rsidRDefault="001F7299" w:rsidP="001F7299">
            <w:pPr>
              <w:pStyle w:val="Lijstalinea"/>
              <w:numPr>
                <w:ilvl w:val="0"/>
                <w:numId w:val="2"/>
              </w:numPr>
              <w:rPr>
                <w:rFonts w:asciiTheme="minorHAnsi" w:hAnsiTheme="minorHAnsi" w:cstheme="minorHAnsi"/>
              </w:rPr>
            </w:pPr>
            <w:r w:rsidRPr="001F7299">
              <w:rPr>
                <w:rFonts w:asciiTheme="minorHAnsi" w:hAnsiTheme="minorHAnsi" w:cstheme="minorHAnsi"/>
              </w:rPr>
              <w:t>Zijn de beslissingen die over leerlingen worden genomen en de normen die worden gehanteerd in overeenstemming met de mogelijke mate van subjectiviteit in de beoordelingen.</w:t>
            </w:r>
          </w:p>
          <w:p w14:paraId="4637F8E8" w14:textId="77777777" w:rsidR="001F7299" w:rsidRPr="001F7299" w:rsidRDefault="001F7299" w:rsidP="001F7299">
            <w:pPr>
              <w:rPr>
                <w:rFonts w:cstheme="minorHAnsi"/>
              </w:rPr>
            </w:pPr>
          </w:p>
          <w:p w14:paraId="30FF68E4" w14:textId="6C54B43F" w:rsidR="00BA06C4" w:rsidRPr="001F7299" w:rsidRDefault="001F7299" w:rsidP="001F7299">
            <w:pPr>
              <w:rPr>
                <w:rFonts w:ascii="Arial" w:hAnsi="Arial" w:cs="Arial"/>
                <w:sz w:val="24"/>
                <w:szCs w:val="24"/>
              </w:rPr>
            </w:pPr>
            <w:r w:rsidRPr="001F7299">
              <w:rPr>
                <w:sz w:val="24"/>
                <w:szCs w:val="24"/>
              </w:rPr>
              <w:t>Als er over gedrag van leerlingen wordt gepraat in hoeverre wordt er dan rekening gehouden met omstandigheden thuis/omgevingsfactoren die het leren beïnvloeden (= en -)</w:t>
            </w:r>
            <w:r w:rsidRPr="001F7299">
              <w:rPr>
                <w:sz w:val="24"/>
                <w:szCs w:val="24"/>
              </w:rPr>
              <w:br/>
            </w:r>
          </w:p>
          <w:p w14:paraId="41154189" w14:textId="77777777" w:rsidR="00DF45DB" w:rsidRDefault="00DF45DB" w:rsidP="00BA06C4">
            <w:pPr>
              <w:rPr>
                <w:rFonts w:ascii="Arial" w:hAnsi="Arial" w:cs="Arial"/>
              </w:rPr>
            </w:pPr>
          </w:p>
          <w:p w14:paraId="482027B0" w14:textId="50D22A7D" w:rsidR="00DF45DB" w:rsidRDefault="00DF45DB" w:rsidP="00BA06C4">
            <w:pPr>
              <w:rPr>
                <w:rFonts w:ascii="Arial" w:hAnsi="Arial" w:cs="Arial"/>
              </w:rPr>
            </w:pPr>
          </w:p>
          <w:p w14:paraId="29B4D275" w14:textId="77777777" w:rsidR="00DF45DB" w:rsidRDefault="00DF45DB" w:rsidP="00BA06C4">
            <w:pPr>
              <w:rPr>
                <w:rFonts w:ascii="Arial" w:hAnsi="Arial" w:cs="Arial"/>
              </w:rPr>
            </w:pPr>
          </w:p>
          <w:p w14:paraId="315BCD87" w14:textId="29E88A70" w:rsidR="00DF45DB" w:rsidRDefault="00DF45DB" w:rsidP="00BA06C4">
            <w:pPr>
              <w:rPr>
                <w:rFonts w:ascii="Arial" w:hAnsi="Arial" w:cs="Arial"/>
              </w:rPr>
            </w:pPr>
          </w:p>
          <w:p w14:paraId="5913AEB9" w14:textId="77777777" w:rsidR="00DF45DB" w:rsidRDefault="00DF45DB" w:rsidP="00BA06C4">
            <w:pPr>
              <w:rPr>
                <w:rFonts w:ascii="Arial" w:hAnsi="Arial" w:cs="Arial"/>
              </w:rPr>
            </w:pPr>
          </w:p>
          <w:p w14:paraId="5167BC55" w14:textId="77777777" w:rsidR="00BA06C4" w:rsidRPr="00BA06C4" w:rsidRDefault="00BA06C4" w:rsidP="00BA06C4">
            <w:pPr>
              <w:rPr>
                <w:rFonts w:ascii="Arial" w:hAnsi="Arial" w:cs="Arial"/>
              </w:rPr>
            </w:pPr>
          </w:p>
        </w:tc>
        <w:tc>
          <w:tcPr>
            <w:tcW w:w="1660" w:type="pct"/>
            <w:tcBorders>
              <w:right w:val="nil"/>
            </w:tcBorders>
          </w:tcPr>
          <w:p w14:paraId="13B0E9FD" w14:textId="77777777" w:rsidR="00BA06C4" w:rsidRDefault="00BA06C4" w:rsidP="00BA06C4">
            <w:pPr>
              <w:rPr>
                <w:rFonts w:ascii="Arial" w:hAnsi="Arial" w:cs="Arial"/>
              </w:rPr>
            </w:pPr>
          </w:p>
          <w:p w14:paraId="050D51FA" w14:textId="77777777" w:rsidR="002F0E2E" w:rsidRDefault="002F0E2E" w:rsidP="00BA06C4">
            <w:pPr>
              <w:rPr>
                <w:rFonts w:ascii="Arial" w:hAnsi="Arial" w:cs="Arial"/>
              </w:rPr>
            </w:pPr>
          </w:p>
          <w:p w14:paraId="6B0E86BC" w14:textId="77777777" w:rsidR="002F0E2E" w:rsidRPr="00BA06C4" w:rsidRDefault="002F0E2E" w:rsidP="00BA06C4">
            <w:pPr>
              <w:rPr>
                <w:rFonts w:ascii="Arial" w:hAnsi="Arial" w:cs="Arial"/>
              </w:rPr>
            </w:pPr>
          </w:p>
        </w:tc>
      </w:tr>
      <w:tr w:rsidR="00BA06C4" w:rsidRPr="00BA06C4" w14:paraId="3E6F3325" w14:textId="77777777" w:rsidTr="00C0175F">
        <w:tc>
          <w:tcPr>
            <w:tcW w:w="5000" w:type="pct"/>
            <w:gridSpan w:val="3"/>
            <w:tcBorders>
              <w:bottom w:val="single" w:sz="4" w:space="0" w:color="ED7D31" w:themeColor="accent2"/>
            </w:tcBorders>
            <w:shd w:val="clear" w:color="auto" w:fill="ED7D31" w:themeFill="accent2"/>
          </w:tcPr>
          <w:p w14:paraId="54E709C8" w14:textId="77777777" w:rsidR="00BA06C4" w:rsidRPr="00BA06C4" w:rsidRDefault="00BA06C4" w:rsidP="00BA06C4">
            <w:pPr>
              <w:rPr>
                <w:rFonts w:ascii="Arial" w:hAnsi="Arial" w:cs="Arial"/>
                <w:color w:val="FFFFFF" w:themeColor="background1"/>
                <w:sz w:val="32"/>
              </w:rPr>
            </w:pPr>
            <w:r w:rsidRPr="00BA06C4">
              <w:rPr>
                <w:rFonts w:ascii="Arial" w:hAnsi="Arial" w:cs="Arial"/>
                <w:color w:val="FFFFFF" w:themeColor="background1"/>
                <w:sz w:val="32"/>
              </w:rPr>
              <w:lastRenderedPageBreak/>
              <w:t>Beoordelaar</w:t>
            </w:r>
          </w:p>
        </w:tc>
      </w:tr>
      <w:tr w:rsidR="00BA06C4" w14:paraId="09686C53" w14:textId="77777777" w:rsidTr="00C0175F">
        <w:tc>
          <w:tcPr>
            <w:tcW w:w="5000" w:type="pct"/>
            <w:gridSpan w:val="3"/>
            <w:tcBorders>
              <w:left w:val="nil"/>
              <w:right w:val="nil"/>
            </w:tcBorders>
          </w:tcPr>
          <w:p w14:paraId="4B09E516" w14:textId="77777777" w:rsidR="00BA06C4" w:rsidRDefault="00BA06C4" w:rsidP="00BA06C4">
            <w:pPr>
              <w:rPr>
                <w:rFonts w:ascii="Arial" w:hAnsi="Arial" w:cs="Arial"/>
              </w:rPr>
            </w:pPr>
          </w:p>
          <w:p w14:paraId="55A6643E" w14:textId="3613D2C0" w:rsidR="00BA06C4" w:rsidRDefault="00BA06C4" w:rsidP="00BA06C4">
            <w:pPr>
              <w:rPr>
                <w:rFonts w:ascii="Arial" w:hAnsi="Arial" w:cs="Arial"/>
              </w:rPr>
            </w:pPr>
            <w:r w:rsidRPr="001F7299">
              <w:rPr>
                <w:rFonts w:ascii="Arial" w:hAnsi="Arial" w:cs="Arial"/>
                <w:highlight w:val="yellow"/>
              </w:rPr>
              <w:t>o Werkplekbegeleider</w:t>
            </w:r>
            <w:r w:rsidR="001F7299">
              <w:rPr>
                <w:rFonts w:ascii="Arial" w:hAnsi="Arial" w:cs="Arial"/>
              </w:rPr>
              <w:t>/</w:t>
            </w:r>
            <w:r w:rsidR="001F7299" w:rsidRPr="001F7299">
              <w:rPr>
                <w:rFonts w:ascii="Arial" w:hAnsi="Arial" w:cs="Arial"/>
                <w:highlight w:val="yellow"/>
              </w:rPr>
              <w:t>schoolopleider</w:t>
            </w:r>
          </w:p>
          <w:p w14:paraId="6B6083E6" w14:textId="77777777" w:rsidR="00BA06C4" w:rsidRDefault="00BA06C4" w:rsidP="00BA06C4">
            <w:pPr>
              <w:rPr>
                <w:rFonts w:ascii="Arial" w:hAnsi="Arial" w:cs="Arial"/>
              </w:rPr>
            </w:pPr>
            <w:r>
              <w:rPr>
                <w:rFonts w:ascii="Arial" w:hAnsi="Arial" w:cs="Arial"/>
              </w:rPr>
              <w:t>o Andere docent</w:t>
            </w:r>
          </w:p>
          <w:p w14:paraId="70B1058A" w14:textId="77777777" w:rsidR="00BA06C4" w:rsidRDefault="00BA06C4" w:rsidP="00BA06C4">
            <w:pPr>
              <w:rPr>
                <w:rFonts w:ascii="Arial" w:hAnsi="Arial" w:cs="Arial"/>
              </w:rPr>
            </w:pPr>
            <w:r>
              <w:rPr>
                <w:rFonts w:ascii="Arial" w:hAnsi="Arial" w:cs="Arial"/>
              </w:rPr>
              <w:t>o Schoolleiding</w:t>
            </w:r>
          </w:p>
          <w:p w14:paraId="522E6A0E" w14:textId="77777777" w:rsidR="00BA06C4" w:rsidRDefault="00BA06C4" w:rsidP="00BA06C4">
            <w:pPr>
              <w:rPr>
                <w:rFonts w:ascii="Arial" w:hAnsi="Arial" w:cs="Arial"/>
              </w:rPr>
            </w:pPr>
            <w:r>
              <w:rPr>
                <w:rFonts w:ascii="Arial" w:hAnsi="Arial" w:cs="Arial"/>
              </w:rPr>
              <w:t>o Onderwijsondersteunend personeel</w:t>
            </w:r>
          </w:p>
          <w:p w14:paraId="59A77CB7" w14:textId="77777777" w:rsidR="00BA06C4" w:rsidRPr="00BA06C4" w:rsidRDefault="00BA06C4" w:rsidP="00BA06C4">
            <w:pPr>
              <w:rPr>
                <w:rFonts w:ascii="Arial" w:hAnsi="Arial" w:cs="Arial"/>
              </w:rPr>
            </w:pPr>
          </w:p>
        </w:tc>
      </w:tr>
      <w:tr w:rsidR="00BA06C4" w:rsidRPr="00BA06C4" w14:paraId="3C234151" w14:textId="77777777" w:rsidTr="00C0175F">
        <w:tc>
          <w:tcPr>
            <w:tcW w:w="5000" w:type="pct"/>
            <w:gridSpan w:val="3"/>
            <w:tcBorders>
              <w:bottom w:val="single" w:sz="4" w:space="0" w:color="ED7D31" w:themeColor="accent2"/>
            </w:tcBorders>
            <w:shd w:val="clear" w:color="auto" w:fill="ED7D31" w:themeFill="accent2"/>
          </w:tcPr>
          <w:p w14:paraId="06105897" w14:textId="77777777" w:rsidR="00BA06C4" w:rsidRPr="00BA06C4" w:rsidRDefault="00BA06C4" w:rsidP="00BA06C4">
            <w:pPr>
              <w:rPr>
                <w:rFonts w:ascii="Arial" w:hAnsi="Arial" w:cs="Arial"/>
                <w:color w:val="FFFFFF" w:themeColor="background1"/>
                <w:sz w:val="32"/>
              </w:rPr>
            </w:pPr>
            <w:r w:rsidRPr="00BA06C4">
              <w:rPr>
                <w:rFonts w:ascii="Arial" w:hAnsi="Arial" w:cs="Arial"/>
                <w:color w:val="FFFFFF" w:themeColor="background1"/>
                <w:sz w:val="32"/>
              </w:rPr>
              <w:t>Aanbevolen literatuur/links</w:t>
            </w:r>
          </w:p>
        </w:tc>
      </w:tr>
      <w:tr w:rsidR="00BA06C4" w14:paraId="4BA027D9" w14:textId="77777777" w:rsidTr="00C0175F">
        <w:tc>
          <w:tcPr>
            <w:tcW w:w="5000" w:type="pct"/>
            <w:gridSpan w:val="3"/>
            <w:tcBorders>
              <w:left w:val="nil"/>
              <w:right w:val="nil"/>
            </w:tcBorders>
          </w:tcPr>
          <w:p w14:paraId="2F8D9D90" w14:textId="77777777" w:rsidR="00BA06C4" w:rsidRDefault="00BA06C4" w:rsidP="00BA06C4">
            <w:pPr>
              <w:rPr>
                <w:rFonts w:ascii="Arial" w:hAnsi="Arial" w:cs="Arial"/>
              </w:rPr>
            </w:pPr>
          </w:p>
          <w:p w14:paraId="66E26EAF" w14:textId="77777777" w:rsidR="00BA06C4" w:rsidRDefault="00BA06C4" w:rsidP="00BA06C4">
            <w:pPr>
              <w:rPr>
                <w:rFonts w:ascii="Arial" w:hAnsi="Arial" w:cs="Arial"/>
              </w:rPr>
            </w:pPr>
          </w:p>
          <w:p w14:paraId="17BD1375" w14:textId="77777777" w:rsidR="00BA06C4" w:rsidRPr="00BA06C4" w:rsidRDefault="00BA06C4" w:rsidP="00BA06C4">
            <w:pPr>
              <w:rPr>
                <w:rFonts w:ascii="Arial" w:hAnsi="Arial" w:cs="Arial"/>
              </w:rPr>
            </w:pPr>
          </w:p>
        </w:tc>
      </w:tr>
      <w:tr w:rsidR="00BA06C4" w:rsidRPr="00BA06C4" w14:paraId="708935D7" w14:textId="77777777" w:rsidTr="00C0175F">
        <w:tc>
          <w:tcPr>
            <w:tcW w:w="5000" w:type="pct"/>
            <w:gridSpan w:val="3"/>
            <w:tcBorders>
              <w:bottom w:val="single" w:sz="4" w:space="0" w:color="ED7D31" w:themeColor="accent2"/>
            </w:tcBorders>
            <w:shd w:val="clear" w:color="auto" w:fill="ED7D31" w:themeFill="accent2"/>
          </w:tcPr>
          <w:p w14:paraId="5A25A073" w14:textId="77777777" w:rsidR="00BA06C4" w:rsidRPr="00BA06C4" w:rsidRDefault="00BA06C4" w:rsidP="00BA06C4">
            <w:pPr>
              <w:rPr>
                <w:rFonts w:ascii="Arial" w:hAnsi="Arial" w:cs="Arial"/>
                <w:color w:val="FFFFFF" w:themeColor="background1"/>
                <w:sz w:val="32"/>
              </w:rPr>
            </w:pPr>
            <w:r w:rsidRPr="00BA06C4">
              <w:rPr>
                <w:rFonts w:ascii="Arial" w:hAnsi="Arial" w:cs="Arial"/>
                <w:color w:val="FFFFFF" w:themeColor="background1"/>
                <w:sz w:val="32"/>
              </w:rPr>
              <w:t>Bijlagen</w:t>
            </w:r>
          </w:p>
        </w:tc>
      </w:tr>
      <w:tr w:rsidR="00BA06C4" w14:paraId="09D496B1" w14:textId="77777777" w:rsidTr="00C0175F">
        <w:tc>
          <w:tcPr>
            <w:tcW w:w="5000" w:type="pct"/>
            <w:gridSpan w:val="3"/>
            <w:tcBorders>
              <w:left w:val="nil"/>
              <w:bottom w:val="nil"/>
              <w:right w:val="nil"/>
            </w:tcBorders>
          </w:tcPr>
          <w:p w14:paraId="5AE35FAE" w14:textId="60ADC874" w:rsidR="00BA06C4" w:rsidRDefault="001F7299" w:rsidP="00C0175F">
            <w:pPr>
              <w:pBdr>
                <w:right w:val="single" w:sz="4" w:space="4" w:color="auto"/>
              </w:pBdr>
              <w:rPr>
                <w:rFonts w:ascii="Arial" w:hAnsi="Arial" w:cs="Arial"/>
              </w:rPr>
            </w:pPr>
            <w:r>
              <w:rPr>
                <w:rFonts w:ascii="Arial" w:hAnsi="Arial" w:cs="Arial"/>
              </w:rPr>
              <w:t>ILO studenten: zie PPT hoorcollege toetsen  G.Ruijs</w:t>
            </w:r>
          </w:p>
          <w:p w14:paraId="5FDA89AC" w14:textId="77777777" w:rsidR="00BA06C4" w:rsidRDefault="00BA06C4" w:rsidP="00BA06C4">
            <w:pPr>
              <w:rPr>
                <w:rFonts w:ascii="Arial" w:hAnsi="Arial" w:cs="Arial"/>
              </w:rPr>
            </w:pPr>
          </w:p>
          <w:p w14:paraId="5DE0882A" w14:textId="77777777" w:rsidR="00BA06C4" w:rsidRPr="00BA06C4" w:rsidRDefault="00BA06C4" w:rsidP="00BA06C4">
            <w:pPr>
              <w:rPr>
                <w:rFonts w:ascii="Arial" w:hAnsi="Arial" w:cs="Arial"/>
              </w:rPr>
            </w:pPr>
          </w:p>
        </w:tc>
      </w:tr>
    </w:tbl>
    <w:p w14:paraId="3BA5B933" w14:textId="77777777" w:rsidR="00C8392D" w:rsidRPr="00C8392D" w:rsidRDefault="00C8392D" w:rsidP="00C8392D">
      <w:pPr>
        <w:spacing w:after="0"/>
        <w:rPr>
          <w:rFonts w:ascii="Arial" w:hAnsi="Arial" w:cs="Arial"/>
        </w:rPr>
      </w:pPr>
    </w:p>
    <w:sectPr w:rsidR="00C8392D" w:rsidRPr="00C8392D" w:rsidSect="00DF45DB">
      <w:pgSz w:w="11906" w:h="16838"/>
      <w:pgMar w:top="709"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uijs, Gerard" w:date="2019-05-17T15:58:00Z" w:initials="RG">
    <w:p w14:paraId="79064499" w14:textId="3119948A" w:rsidR="001F7299" w:rsidRDefault="001F7299">
      <w:pPr>
        <w:pStyle w:val="Tekstopmerking"/>
      </w:pPr>
      <w:r>
        <w:rPr>
          <w:rStyle w:val="Verwijzingopmerking"/>
        </w:rPr>
        <w:annotationRef/>
      </w:r>
      <w:r>
        <w:t>Anders formuleren nog</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064499"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5716A" w14:textId="77777777" w:rsidR="00A72456" w:rsidRDefault="00A72456" w:rsidP="00BA06C4">
      <w:pPr>
        <w:spacing w:after="0" w:line="240" w:lineRule="auto"/>
      </w:pPr>
      <w:r>
        <w:separator/>
      </w:r>
    </w:p>
  </w:endnote>
  <w:endnote w:type="continuationSeparator" w:id="0">
    <w:p w14:paraId="50FCE8AA" w14:textId="77777777" w:rsidR="00A72456" w:rsidRDefault="00A72456" w:rsidP="00BA0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490ED" w14:textId="77777777" w:rsidR="00A72456" w:rsidRDefault="00A72456" w:rsidP="00BA06C4">
      <w:pPr>
        <w:spacing w:after="0" w:line="240" w:lineRule="auto"/>
      </w:pPr>
      <w:r>
        <w:separator/>
      </w:r>
    </w:p>
  </w:footnote>
  <w:footnote w:type="continuationSeparator" w:id="0">
    <w:p w14:paraId="080C2A9A" w14:textId="77777777" w:rsidR="00A72456" w:rsidRDefault="00A72456" w:rsidP="00BA06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5083D"/>
    <w:multiLevelType w:val="hybridMultilevel"/>
    <w:tmpl w:val="786AFAC6"/>
    <w:lvl w:ilvl="0" w:tplc="B228337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9E027F"/>
    <w:multiLevelType w:val="hybridMultilevel"/>
    <w:tmpl w:val="DE76DB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A34580E"/>
    <w:multiLevelType w:val="hybridMultilevel"/>
    <w:tmpl w:val="69181956"/>
    <w:lvl w:ilvl="0" w:tplc="57A48A7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F93BC7"/>
    <w:multiLevelType w:val="hybridMultilevel"/>
    <w:tmpl w:val="A70AD726"/>
    <w:lvl w:ilvl="0" w:tplc="B5F88B4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677"/>
    <w:rsid w:val="00074D4F"/>
    <w:rsid w:val="000A6A09"/>
    <w:rsid w:val="00156A56"/>
    <w:rsid w:val="001D3381"/>
    <w:rsid w:val="001F6E6F"/>
    <w:rsid w:val="001F7299"/>
    <w:rsid w:val="002B75A6"/>
    <w:rsid w:val="002F0E2E"/>
    <w:rsid w:val="00394389"/>
    <w:rsid w:val="004A270C"/>
    <w:rsid w:val="005066CF"/>
    <w:rsid w:val="00510048"/>
    <w:rsid w:val="005111AC"/>
    <w:rsid w:val="0062426A"/>
    <w:rsid w:val="006A79CA"/>
    <w:rsid w:val="006E1553"/>
    <w:rsid w:val="007450F2"/>
    <w:rsid w:val="0083374A"/>
    <w:rsid w:val="008419C0"/>
    <w:rsid w:val="0087626D"/>
    <w:rsid w:val="0088104A"/>
    <w:rsid w:val="008C06D3"/>
    <w:rsid w:val="008D42FD"/>
    <w:rsid w:val="00902219"/>
    <w:rsid w:val="00943677"/>
    <w:rsid w:val="009F298F"/>
    <w:rsid w:val="00A72456"/>
    <w:rsid w:val="00A97DB1"/>
    <w:rsid w:val="00AE4511"/>
    <w:rsid w:val="00B72DC4"/>
    <w:rsid w:val="00B76DFA"/>
    <w:rsid w:val="00B971F8"/>
    <w:rsid w:val="00BA06C4"/>
    <w:rsid w:val="00C0175F"/>
    <w:rsid w:val="00C53E18"/>
    <w:rsid w:val="00C8392D"/>
    <w:rsid w:val="00D3724F"/>
    <w:rsid w:val="00DE3FA1"/>
    <w:rsid w:val="00DF45DB"/>
    <w:rsid w:val="00F0029A"/>
    <w:rsid w:val="00F34028"/>
    <w:rsid w:val="00F72359"/>
    <w:rsid w:val="00FA79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5E139"/>
  <w15:docId w15:val="{D12A7191-3B5E-4D21-BE0F-DD4F939BA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C0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C0175F"/>
    <w:rPr>
      <w:sz w:val="16"/>
      <w:szCs w:val="16"/>
    </w:rPr>
  </w:style>
  <w:style w:type="paragraph" w:styleId="Tekstopmerking">
    <w:name w:val="annotation text"/>
    <w:basedOn w:val="Standaard"/>
    <w:link w:val="TekstopmerkingChar"/>
    <w:uiPriority w:val="99"/>
    <w:semiHidden/>
    <w:unhideWhenUsed/>
    <w:rsid w:val="00C0175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0175F"/>
    <w:rPr>
      <w:sz w:val="20"/>
      <w:szCs w:val="20"/>
    </w:rPr>
  </w:style>
  <w:style w:type="paragraph" w:styleId="Onderwerpvanopmerking">
    <w:name w:val="annotation subject"/>
    <w:basedOn w:val="Tekstopmerking"/>
    <w:next w:val="Tekstopmerking"/>
    <w:link w:val="OnderwerpvanopmerkingChar"/>
    <w:uiPriority w:val="99"/>
    <w:semiHidden/>
    <w:unhideWhenUsed/>
    <w:rsid w:val="00C0175F"/>
    <w:rPr>
      <w:b/>
      <w:bCs/>
    </w:rPr>
  </w:style>
  <w:style w:type="character" w:customStyle="1" w:styleId="OnderwerpvanopmerkingChar">
    <w:name w:val="Onderwerp van opmerking Char"/>
    <w:basedOn w:val="TekstopmerkingChar"/>
    <w:link w:val="Onderwerpvanopmerking"/>
    <w:uiPriority w:val="99"/>
    <w:semiHidden/>
    <w:rsid w:val="00C0175F"/>
    <w:rPr>
      <w:b/>
      <w:bCs/>
      <w:sz w:val="20"/>
      <w:szCs w:val="20"/>
    </w:rPr>
  </w:style>
  <w:style w:type="paragraph" w:styleId="Ballontekst">
    <w:name w:val="Balloon Text"/>
    <w:basedOn w:val="Standaard"/>
    <w:link w:val="BallontekstChar"/>
    <w:uiPriority w:val="99"/>
    <w:semiHidden/>
    <w:unhideWhenUsed/>
    <w:rsid w:val="00C0175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0175F"/>
    <w:rPr>
      <w:rFonts w:ascii="Segoe UI" w:hAnsi="Segoe UI" w:cs="Segoe UI"/>
      <w:sz w:val="18"/>
      <w:szCs w:val="18"/>
    </w:rPr>
  </w:style>
  <w:style w:type="paragraph" w:styleId="Lijstalinea">
    <w:name w:val="List Paragraph"/>
    <w:basedOn w:val="Standaard"/>
    <w:uiPriority w:val="34"/>
    <w:qFormat/>
    <w:rsid w:val="001F7299"/>
    <w:pPr>
      <w:spacing w:after="0" w:line="240" w:lineRule="auto"/>
      <w:ind w:left="720"/>
      <w:contextualSpacing/>
    </w:pPr>
    <w:rPr>
      <w:rFonts w:ascii="Arial" w:eastAsiaTheme="minorEastAsia" w:hAnsi="Arial"/>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608</Words>
  <Characters>3350</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Universiteit van Amsterdam</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Iris Heijnen</dc:creator>
  <cp:lastModifiedBy>Hans den Bezemer</cp:lastModifiedBy>
  <cp:revision>8</cp:revision>
  <cp:lastPrinted>2019-05-20T10:04:00Z</cp:lastPrinted>
  <dcterms:created xsi:type="dcterms:W3CDTF">2019-05-20T10:06:00Z</dcterms:created>
  <dcterms:modified xsi:type="dcterms:W3CDTF">2019-06-12T12:44:00Z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c907ddf-cc3c-4179-870b-79a34add944f_Enabled">
    <vt:lpwstr>True</vt:lpwstr>
  </property>
  <property fmtid="{D5CDD505-2E9C-101B-9397-08002B2CF9AE}" pid="3" name="MSIP_Label_cc907ddf-cc3c-4179-870b-79a34add944f_SiteId">
    <vt:lpwstr>5b83389b-52c3-41b5-a90c-45ceabd80c71</vt:lpwstr>
  </property>
  <property fmtid="{D5CDD505-2E9C-101B-9397-08002B2CF9AE}" pid="4" name="MSIP_Label_cc907ddf-cc3c-4179-870b-79a34add944f_Owner">
    <vt:lpwstr>HEII@vozaanstad.nl</vt:lpwstr>
  </property>
  <property fmtid="{D5CDD505-2E9C-101B-9397-08002B2CF9AE}" pid="5" name="MSIP_Label_cc907ddf-cc3c-4179-870b-79a34add944f_SetDate">
    <vt:lpwstr>2019-01-29T17:06:08.3567812Z</vt:lpwstr>
  </property>
  <property fmtid="{D5CDD505-2E9C-101B-9397-08002B2CF9AE}" pid="6" name="MSIP_Label_cc907ddf-cc3c-4179-870b-79a34add944f_Name">
    <vt:lpwstr>Openbaar</vt:lpwstr>
  </property>
  <property fmtid="{D5CDD505-2E9C-101B-9397-08002B2CF9AE}" pid="7" name="MSIP_Label_cc907ddf-cc3c-4179-870b-79a34add944f_Application">
    <vt:lpwstr>Microsoft Azure Information Protection</vt:lpwstr>
  </property>
  <property fmtid="{D5CDD505-2E9C-101B-9397-08002B2CF9AE}" pid="8" name="MSIP_Label_cc907ddf-cc3c-4179-870b-79a34add944f_Extended_MSFT_Method">
    <vt:lpwstr>Automatic</vt:lpwstr>
  </property>
  <property fmtid="{D5CDD505-2E9C-101B-9397-08002B2CF9AE}" pid="9" name="Sensitivity">
    <vt:lpwstr>Openbaar</vt:lpwstr>
  </property>
</Properties>
</file>